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1207" w14:textId="1F1AA86B" w:rsidR="00897694" w:rsidRDefault="00897694">
      <w:r>
        <w:rPr>
          <w:noProof/>
        </w:rPr>
        <w:drawing>
          <wp:anchor distT="0" distB="0" distL="114300" distR="114300" simplePos="0" relativeHeight="251658240" behindDoc="1" locked="0" layoutInCell="1" allowOverlap="1" wp14:anchorId="1E582364" wp14:editId="6A866F62">
            <wp:simplePos x="0" y="0"/>
            <wp:positionH relativeFrom="margin">
              <wp:align>center</wp:align>
            </wp:positionH>
            <wp:positionV relativeFrom="margin">
              <wp:align>center</wp:align>
            </wp:positionV>
            <wp:extent cx="7628168" cy="10781998"/>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8168" cy="10781998"/>
                    </a:xfrm>
                    <a:prstGeom prst="rect">
                      <a:avLst/>
                    </a:prstGeom>
                  </pic:spPr>
                </pic:pic>
              </a:graphicData>
            </a:graphic>
            <wp14:sizeRelH relativeFrom="page">
              <wp14:pctWidth>0</wp14:pctWidth>
            </wp14:sizeRelH>
            <wp14:sizeRelV relativeFrom="page">
              <wp14:pctHeight>0</wp14:pctHeight>
            </wp14:sizeRelV>
          </wp:anchor>
        </w:drawing>
      </w:r>
    </w:p>
    <w:p w14:paraId="19D0E49A" w14:textId="683B0051" w:rsidR="00897694" w:rsidRDefault="00897694"/>
    <w:p w14:paraId="62A3B162" w14:textId="4253ECC8" w:rsidR="00897694" w:rsidRDefault="00897694"/>
    <w:p w14:paraId="6956544D" w14:textId="2AE86F2C" w:rsidR="00897694" w:rsidRDefault="00897694"/>
    <w:p w14:paraId="32DB7651" w14:textId="60AF611C" w:rsidR="00897694" w:rsidRDefault="00897694"/>
    <w:p w14:paraId="246930EF" w14:textId="141C1DA2" w:rsidR="00897694" w:rsidRDefault="00897694"/>
    <w:p w14:paraId="3F7C3274" w14:textId="30510DF5" w:rsidR="00897694" w:rsidRDefault="00897694"/>
    <w:p w14:paraId="498B1DC9" w14:textId="1A49D1A5" w:rsidR="00897694" w:rsidRDefault="00897694"/>
    <w:p w14:paraId="71C954BE" w14:textId="470C2620" w:rsidR="00897694" w:rsidRDefault="00897694"/>
    <w:p w14:paraId="4824E0F4" w14:textId="6B2942E9" w:rsidR="00897694" w:rsidRDefault="00897694"/>
    <w:p w14:paraId="50FA38A8" w14:textId="3773DAC5" w:rsidR="00897694" w:rsidRDefault="00897694"/>
    <w:p w14:paraId="344BC736" w14:textId="293BD13A" w:rsidR="00897694" w:rsidRDefault="00897694"/>
    <w:p w14:paraId="067756DD" w14:textId="32CBF266" w:rsidR="00897694" w:rsidRDefault="00897694"/>
    <w:p w14:paraId="1F2267BB" w14:textId="3EDF5ED0" w:rsidR="00897694" w:rsidRDefault="00897694"/>
    <w:p w14:paraId="38262264" w14:textId="1CFC589F" w:rsidR="00897694" w:rsidRDefault="00D768DA">
      <w:r>
        <w:rPr>
          <w:noProof/>
        </w:rPr>
        <mc:AlternateContent>
          <mc:Choice Requires="wps">
            <w:drawing>
              <wp:anchor distT="0" distB="0" distL="114300" distR="114300" simplePos="0" relativeHeight="251659264" behindDoc="0" locked="0" layoutInCell="1" allowOverlap="1" wp14:anchorId="5004196C" wp14:editId="6CCD5CAD">
                <wp:simplePos x="0" y="0"/>
                <wp:positionH relativeFrom="column">
                  <wp:posOffset>-75420</wp:posOffset>
                </wp:positionH>
                <wp:positionV relativeFrom="paragraph">
                  <wp:posOffset>220980</wp:posOffset>
                </wp:positionV>
                <wp:extent cx="2627453" cy="3935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27453" cy="393540"/>
                        </a:xfrm>
                        <a:prstGeom prst="rect">
                          <a:avLst/>
                        </a:prstGeom>
                        <a:noFill/>
                        <a:ln w="6350">
                          <a:noFill/>
                        </a:ln>
                      </wps:spPr>
                      <wps:txbx>
                        <w:txbxContent>
                          <w:p w14:paraId="42B8C66E" w14:textId="30097571" w:rsidR="00D768DA" w:rsidRPr="0050374A" w:rsidRDefault="00721C0F">
                            <w:pPr>
                              <w:rPr>
                                <w:rFonts w:ascii="Montserrat Medium" w:hAnsi="Montserrat Medium"/>
                                <w:color w:val="4A5959"/>
                                <w:sz w:val="34"/>
                                <w:szCs w:val="34"/>
                              </w:rPr>
                            </w:pPr>
                            <w:r>
                              <w:rPr>
                                <w:rFonts w:ascii="Montserrat Medium" w:hAnsi="Montserrat Medium"/>
                                <w:color w:val="4A5959"/>
                                <w:sz w:val="34"/>
                                <w:szCs w:val="34"/>
                              </w:rPr>
                              <w:t>Engage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04196C" id="_x0000_t202" coordsize="21600,21600" o:spt="202" path="m,l,21600r21600,l21600,xe">
                <v:stroke joinstyle="miter"/>
                <v:path gradientshapeok="t" o:connecttype="rect"/>
              </v:shapetype>
              <v:shape id="Text Box 4" o:spid="_x0000_s1026" type="#_x0000_t202" style="position:absolute;margin-left:-5.95pt;margin-top:17.4pt;width:206.9pt;height: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" filled="f" stroked="f" strokeweight=".5pt">
                <v:textbox>
                  <w:txbxContent>
                    <w:p w14:paraId="42B8C66E" w14:textId="30097571" w:rsidR="00D768DA" w:rsidRPr="0050374A" w:rsidRDefault="00721C0F">
                      <w:pPr>
                        <w:rPr>
                          <w:rFonts w:ascii="Montserrat Medium" w:hAnsi="Montserrat Medium"/>
                          <w:color w:val="4A5959"/>
                          <w:sz w:val="34"/>
                          <w:szCs w:val="34"/>
                        </w:rPr>
                      </w:pPr>
                      <w:r>
                        <w:rPr>
                          <w:rFonts w:ascii="Montserrat Medium" w:hAnsi="Montserrat Medium"/>
                          <w:color w:val="4A5959"/>
                          <w:sz w:val="34"/>
                          <w:szCs w:val="34"/>
                        </w:rPr>
                        <w:t>Engage Academy</w:t>
                      </w:r>
                    </w:p>
                  </w:txbxContent>
                </v:textbox>
              </v:shape>
            </w:pict>
          </mc:Fallback>
        </mc:AlternateContent>
      </w:r>
    </w:p>
    <w:p w14:paraId="30551AED" w14:textId="7091D4E2" w:rsidR="00897694" w:rsidRDefault="00897694"/>
    <w:p w14:paraId="52B4487A" w14:textId="31B0E71F" w:rsidR="00897694" w:rsidRDefault="00D768DA">
      <w:r>
        <w:rPr>
          <w:noProof/>
        </w:rPr>
        <mc:AlternateContent>
          <mc:Choice Requires="wps">
            <w:drawing>
              <wp:anchor distT="0" distB="0" distL="114300" distR="114300" simplePos="0" relativeHeight="251661312" behindDoc="0" locked="0" layoutInCell="1" allowOverlap="1" wp14:anchorId="23504457" wp14:editId="318473CC">
                <wp:simplePos x="0" y="0"/>
                <wp:positionH relativeFrom="margin">
                  <wp:posOffset>-116006</wp:posOffset>
                </wp:positionH>
                <wp:positionV relativeFrom="paragraph">
                  <wp:posOffset>135767</wp:posOffset>
                </wp:positionV>
                <wp:extent cx="6751320" cy="2456597"/>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751320" cy="2456597"/>
                        </a:xfrm>
                        <a:prstGeom prst="rect">
                          <a:avLst/>
                        </a:prstGeom>
                        <a:noFill/>
                        <a:ln w="6350">
                          <a:noFill/>
                        </a:ln>
                      </wps:spPr>
                      <wps:txbx>
                        <w:txbxContent>
                          <w:p w14:paraId="70A38633" w14:textId="7D89B252" w:rsidR="00D768DA" w:rsidRPr="00D768DA" w:rsidRDefault="00BE151E" w:rsidP="00D768DA">
                            <w:pPr>
                              <w:rPr>
                                <w:rFonts w:ascii="Montserrat ExtraBold" w:hAnsi="Montserrat ExtraBold"/>
                                <w:b/>
                                <w:bCs/>
                                <w:color w:val="FFFFFF" w:themeColor="background1"/>
                                <w:sz w:val="136"/>
                                <w:szCs w:val="136"/>
                              </w:rPr>
                            </w:pPr>
                            <w:r>
                              <w:rPr>
                                <w:rFonts w:ascii="Montserrat ExtraBold" w:hAnsi="Montserrat ExtraBold"/>
                                <w:b/>
                                <w:bCs/>
                                <w:color w:val="FFFFFF" w:themeColor="background1"/>
                                <w:sz w:val="136"/>
                                <w:szCs w:val="136"/>
                              </w:rPr>
                              <w:t>RELIGIOUS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04457" id="Text Box 5" o:spid="_x0000_s1027" type="#_x0000_t202" style="position:absolute;margin-left:-9.15pt;margin-top:10.7pt;width:531.6pt;height:19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" filled="f" stroked="f" strokeweight=".5pt">
                <v:textbox>
                  <w:txbxContent>
                    <w:p w14:paraId="70A38633" w14:textId="7D89B252" w:rsidR="00D768DA" w:rsidRPr="00D768DA" w:rsidRDefault="00BE151E" w:rsidP="00D768DA">
                      <w:pPr>
                        <w:rPr>
                          <w:rFonts w:ascii="Montserrat ExtraBold" w:hAnsi="Montserrat ExtraBold"/>
                          <w:b/>
                          <w:bCs/>
                          <w:color w:val="FFFFFF" w:themeColor="background1"/>
                          <w:sz w:val="136"/>
                          <w:szCs w:val="136"/>
                        </w:rPr>
                      </w:pPr>
                      <w:r>
                        <w:rPr>
                          <w:rFonts w:ascii="Montserrat ExtraBold" w:hAnsi="Montserrat ExtraBold"/>
                          <w:b/>
                          <w:bCs/>
                          <w:color w:val="FFFFFF" w:themeColor="background1"/>
                          <w:sz w:val="136"/>
                          <w:szCs w:val="136"/>
                        </w:rPr>
                        <w:t>RELIGIOUS EDUCATION</w:t>
                      </w:r>
                    </w:p>
                  </w:txbxContent>
                </v:textbox>
                <w10:wrap anchorx="margin"/>
              </v:shape>
            </w:pict>
          </mc:Fallback>
        </mc:AlternateContent>
      </w:r>
    </w:p>
    <w:p w14:paraId="556AB555" w14:textId="74887301" w:rsidR="00897694" w:rsidRDefault="00897694"/>
    <w:p w14:paraId="24DE8B79" w14:textId="750854F5" w:rsidR="00897694" w:rsidRDefault="00897694"/>
    <w:p w14:paraId="7F3D217D" w14:textId="468FACF6" w:rsidR="00897694" w:rsidRPr="00D22DE2" w:rsidRDefault="00897694"/>
    <w:p w14:paraId="547E1D20" w14:textId="46197A9B" w:rsidR="00897694" w:rsidRDefault="00897694"/>
    <w:p w14:paraId="238A8761" w14:textId="45DA7451" w:rsidR="00897694" w:rsidRDefault="00897694"/>
    <w:p w14:paraId="695ABB80" w14:textId="2D0F4173" w:rsidR="00897694" w:rsidRDefault="00897694"/>
    <w:p w14:paraId="709D31C0" w14:textId="7F903A2E" w:rsidR="00897694" w:rsidRDefault="00897694"/>
    <w:p w14:paraId="2FC4FF66" w14:textId="00DE5474" w:rsidR="00897694" w:rsidRDefault="00897694"/>
    <w:p w14:paraId="510CFA46" w14:textId="2747175B" w:rsidR="00897694" w:rsidRDefault="00897694"/>
    <w:p w14:paraId="269FF4DA" w14:textId="265980A6" w:rsidR="00897694" w:rsidRDefault="00897694"/>
    <w:p w14:paraId="327A96AB" w14:textId="68AD2A7B" w:rsidR="00897694" w:rsidRDefault="00BE151E">
      <w:r>
        <w:rPr>
          <w:noProof/>
        </w:rPr>
        <mc:AlternateContent>
          <mc:Choice Requires="wps">
            <w:drawing>
              <wp:anchor distT="0" distB="0" distL="114300" distR="114300" simplePos="0" relativeHeight="251663360" behindDoc="0" locked="0" layoutInCell="1" allowOverlap="1" wp14:anchorId="7674D826" wp14:editId="6D1209A2">
                <wp:simplePos x="0" y="0"/>
                <wp:positionH relativeFrom="column">
                  <wp:posOffset>-116205</wp:posOffset>
                </wp:positionH>
                <wp:positionV relativeFrom="paragraph">
                  <wp:posOffset>76200</wp:posOffset>
                </wp:positionV>
                <wp:extent cx="2210435" cy="7397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210435" cy="739775"/>
                        </a:xfrm>
                        <a:prstGeom prst="rect">
                          <a:avLst/>
                        </a:prstGeom>
                        <a:noFill/>
                        <a:ln w="6350">
                          <a:noFill/>
                        </a:ln>
                      </wps:spPr>
                      <wps:txbx>
                        <w:txbxContent>
                          <w:p w14:paraId="63099C69" w14:textId="429DC829" w:rsidR="00D768DA" w:rsidRPr="0050374A" w:rsidRDefault="00130300">
                            <w:pPr>
                              <w:rPr>
                                <w:rFonts w:ascii="Montserrat ExtraBold" w:hAnsi="Montserrat ExtraBold"/>
                                <w:b/>
                                <w:bCs/>
                                <w:color w:val="4A5959"/>
                                <w:sz w:val="84"/>
                                <w:szCs w:val="84"/>
                              </w:rPr>
                            </w:pPr>
                            <w:r>
                              <w:rPr>
                                <w:rFonts w:ascii="Montserrat ExtraBold" w:hAnsi="Montserrat ExtraBold"/>
                                <w:b/>
                                <w:bCs/>
                                <w:color w:val="4A5959"/>
                                <w:sz w:val="84"/>
                                <w:szCs w:val="84"/>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4D826" id="Text Box 6" o:spid="_x0000_s1028" type="#_x0000_t202" style="position:absolute;margin-left:-9.15pt;margin-top:6pt;width:174.05pt;height:5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" filled="f" stroked="f" strokeweight=".5pt">
                <v:textbox>
                  <w:txbxContent>
                    <w:p w14:paraId="63099C69" w14:textId="429DC829" w:rsidR="00D768DA" w:rsidRPr="0050374A" w:rsidRDefault="00130300">
                      <w:pPr>
                        <w:rPr>
                          <w:rFonts w:ascii="Montserrat ExtraBold" w:hAnsi="Montserrat ExtraBold"/>
                          <w:b/>
                          <w:bCs/>
                          <w:color w:val="4A5959"/>
                          <w:sz w:val="84"/>
                          <w:szCs w:val="84"/>
                        </w:rPr>
                      </w:pPr>
                      <w:r>
                        <w:rPr>
                          <w:rFonts w:ascii="Montserrat ExtraBold" w:hAnsi="Montserrat ExtraBold"/>
                          <w:b/>
                          <w:bCs/>
                          <w:color w:val="4A5959"/>
                          <w:sz w:val="84"/>
                          <w:szCs w:val="84"/>
                        </w:rPr>
                        <w:t>2022</w:t>
                      </w:r>
                    </w:p>
                  </w:txbxContent>
                </v:textbox>
              </v:shape>
            </w:pict>
          </mc:Fallback>
        </mc:AlternateContent>
      </w:r>
    </w:p>
    <w:p w14:paraId="38ACC63C" w14:textId="77777777" w:rsidR="00897694" w:rsidRDefault="00897694"/>
    <w:p w14:paraId="7469F733" w14:textId="77777777" w:rsidR="00897694" w:rsidRDefault="00897694"/>
    <w:p w14:paraId="6B833237" w14:textId="77777777" w:rsidR="00897694" w:rsidRDefault="00897694"/>
    <w:p w14:paraId="2B50973E" w14:textId="77777777" w:rsidR="00897694" w:rsidRDefault="00897694"/>
    <w:p w14:paraId="62822F85" w14:textId="39F50AAE" w:rsidR="00897694" w:rsidRDefault="00897694"/>
    <w:p w14:paraId="1806549D" w14:textId="3BA86748" w:rsidR="00897694" w:rsidRDefault="00897694"/>
    <w:p w14:paraId="468F0A33" w14:textId="78872695" w:rsidR="00D768DA" w:rsidRDefault="00D768DA"/>
    <w:p w14:paraId="73E01D15" w14:textId="77C8B1AD" w:rsidR="00D768DA" w:rsidRDefault="00D768DA"/>
    <w:p w14:paraId="69552E36" w14:textId="03DAAAE8" w:rsidR="00D768DA" w:rsidRDefault="00D768DA"/>
    <w:p w14:paraId="76DB3F39" w14:textId="54156FB5" w:rsidR="00D768DA" w:rsidRDefault="00D768DA"/>
    <w:p w14:paraId="556B5249" w14:textId="1140AB11" w:rsidR="00D768DA" w:rsidRDefault="00D768DA"/>
    <w:p w14:paraId="78EF57E8" w14:textId="110C49FB" w:rsidR="00D768DA" w:rsidRDefault="00D768DA"/>
    <w:p w14:paraId="1F7EEED6" w14:textId="639D5A9C" w:rsidR="00D768DA" w:rsidRDefault="00D768DA"/>
    <w:p w14:paraId="26AA0ED4" w14:textId="77777777" w:rsidR="00D768DA" w:rsidRPr="00D768DA" w:rsidRDefault="00D768DA">
      <w:pPr>
        <w:rPr>
          <w:rFonts w:ascii="Montserrat" w:eastAsia="Times New Roman" w:hAnsi="Montserrat" w:cs="Times New Roman"/>
          <w:b/>
          <w:bCs/>
          <w:color w:val="811E68"/>
          <w:sz w:val="40"/>
          <w:szCs w:val="40"/>
          <w:lang w:eastAsia="en-GB"/>
        </w:rPr>
      </w:pPr>
    </w:p>
    <w:p w14:paraId="7491DCA4" w14:textId="77777777" w:rsidR="00D768DA" w:rsidRDefault="00D768DA" w:rsidP="00D768DA">
      <w:pPr>
        <w:rPr>
          <w:rFonts w:ascii="Montserrat" w:eastAsia="Times New Roman" w:hAnsi="Montserrat" w:cs="Times New Roman"/>
          <w:b/>
          <w:bCs/>
          <w:color w:val="811E68"/>
          <w:sz w:val="40"/>
          <w:szCs w:val="40"/>
          <w:lang w:eastAsia="en-GB"/>
        </w:rPr>
      </w:pPr>
    </w:p>
    <w:p w14:paraId="61959B71" w14:textId="77777777" w:rsidR="00D768DA" w:rsidRDefault="00D768DA" w:rsidP="00D768DA">
      <w:pPr>
        <w:rPr>
          <w:rFonts w:ascii="Montserrat" w:eastAsia="Times New Roman" w:hAnsi="Montserrat" w:cs="Times New Roman"/>
          <w:b/>
          <w:bCs/>
          <w:color w:val="811E68"/>
          <w:sz w:val="40"/>
          <w:szCs w:val="40"/>
          <w:lang w:eastAsia="en-GB"/>
        </w:rPr>
      </w:pPr>
    </w:p>
    <w:p w14:paraId="19F4DC37" w14:textId="77777777" w:rsidR="00D768DA" w:rsidRDefault="00D768DA" w:rsidP="00D768DA">
      <w:pPr>
        <w:rPr>
          <w:rFonts w:ascii="Montserrat" w:eastAsia="Times New Roman" w:hAnsi="Montserrat" w:cs="Times New Roman"/>
          <w:b/>
          <w:bCs/>
          <w:color w:val="811E68"/>
          <w:sz w:val="40"/>
          <w:szCs w:val="40"/>
          <w:lang w:eastAsia="en-GB"/>
        </w:rPr>
      </w:pPr>
    </w:p>
    <w:p w14:paraId="4AEAC68E" w14:textId="32464D35" w:rsidR="00D768DA" w:rsidRPr="00380DE3" w:rsidRDefault="00A7283E">
      <w:pPr>
        <w:rPr>
          <w:u w:val="single"/>
        </w:rPr>
      </w:pPr>
      <w:r w:rsidRPr="00380DE3">
        <w:rPr>
          <w:rFonts w:ascii="Montserrat" w:eastAsia="Times New Roman" w:hAnsi="Montserrat" w:cs="Arial"/>
          <w:b/>
          <w:bCs/>
          <w:color w:val="4A5959"/>
          <w:u w:val="single"/>
          <w:lang w:eastAsia="en-GB"/>
        </w:rPr>
        <w:lastRenderedPageBreak/>
        <w:t xml:space="preserve">THE CURRICULUM </w:t>
      </w:r>
      <w:r w:rsidR="00C776B0" w:rsidRPr="00380DE3">
        <w:rPr>
          <w:rFonts w:ascii="Montserrat" w:eastAsia="Times New Roman" w:hAnsi="Montserrat" w:cs="Arial"/>
          <w:b/>
          <w:bCs/>
          <w:color w:val="4A5959"/>
          <w:u w:val="single"/>
          <w:lang w:eastAsia="en-GB"/>
        </w:rPr>
        <w:t>INTENT AND SEQUENCE</w:t>
      </w:r>
    </w:p>
    <w:p w14:paraId="6873B430" w14:textId="76CFDE38" w:rsidR="00D768DA" w:rsidRDefault="00D768DA"/>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D40541" w:rsidRPr="00D768DA" w14:paraId="79536449" w14:textId="77777777" w:rsidTr="00785818">
        <w:trPr>
          <w:trHeight w:val="1046"/>
        </w:trPr>
        <w:tc>
          <w:tcPr>
            <w:tcW w:w="564" w:type="dxa"/>
            <w:shd w:val="clear" w:color="auto" w:fill="C0D201"/>
            <w:tcMar>
              <w:top w:w="2" w:type="dxa"/>
              <w:left w:w="106" w:type="dxa"/>
              <w:bottom w:w="0" w:type="dxa"/>
              <w:right w:w="40" w:type="dxa"/>
            </w:tcMar>
            <w:vAlign w:val="center"/>
            <w:hideMark/>
          </w:tcPr>
          <w:p w14:paraId="33FC53F0" w14:textId="3A2DC41C" w:rsidR="00D40541" w:rsidRPr="00D768DA" w:rsidRDefault="00D40541" w:rsidP="00D768DA">
            <w:pPr>
              <w:jc w:val="center"/>
              <w:rPr>
                <w:rFonts w:ascii="Montserrat" w:eastAsia="Times New Roman" w:hAnsi="Montserrat" w:cs="Times New Roman"/>
                <w:b/>
                <w:bCs/>
                <w:color w:val="FFFFFF" w:themeColor="background1"/>
                <w:lang w:eastAsia="en-GB"/>
              </w:rPr>
            </w:pPr>
            <w:r w:rsidRPr="00D768DA">
              <w:rPr>
                <w:rFonts w:ascii="Montserrat" w:eastAsia="Times New Roman" w:hAnsi="Montserrat" w:cs="Arial"/>
                <w:b/>
                <w:bCs/>
                <w:color w:val="FFFFFF" w:themeColor="background1"/>
                <w:lang w:eastAsia="en-GB"/>
              </w:rPr>
              <w:t>1</w:t>
            </w:r>
          </w:p>
        </w:tc>
        <w:tc>
          <w:tcPr>
            <w:tcW w:w="9781" w:type="dxa"/>
            <w:shd w:val="clear" w:color="auto" w:fill="C4E01E"/>
            <w:tcMar>
              <w:top w:w="2" w:type="dxa"/>
              <w:left w:w="106" w:type="dxa"/>
              <w:bottom w:w="0" w:type="dxa"/>
              <w:right w:w="40" w:type="dxa"/>
            </w:tcMar>
            <w:vAlign w:val="center"/>
            <w:hideMark/>
          </w:tcPr>
          <w:p w14:paraId="54D7E405" w14:textId="500BF82B" w:rsidR="00D40541" w:rsidRPr="00D40541" w:rsidRDefault="000B59F5" w:rsidP="00D40541">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INTENT OF THE CURRICULUM </w:t>
            </w:r>
          </w:p>
        </w:tc>
      </w:tr>
      <w:tr w:rsidR="00820C3A" w:rsidRPr="00D768DA" w14:paraId="394CAD9F" w14:textId="77777777" w:rsidTr="0094352D">
        <w:trPr>
          <w:trHeight w:val="421"/>
        </w:trPr>
        <w:tc>
          <w:tcPr>
            <w:tcW w:w="564" w:type="dxa"/>
            <w:shd w:val="clear" w:color="auto" w:fill="C0D201"/>
            <w:tcMar>
              <w:top w:w="2" w:type="dxa"/>
              <w:left w:w="106" w:type="dxa"/>
              <w:bottom w:w="0" w:type="dxa"/>
              <w:right w:w="40" w:type="dxa"/>
            </w:tcMar>
            <w:vAlign w:val="center"/>
            <w:hideMark/>
          </w:tcPr>
          <w:p w14:paraId="0F3B47DF" w14:textId="3320F866" w:rsidR="00820C3A" w:rsidRPr="00D768DA" w:rsidRDefault="00820C3A" w:rsidP="00D768DA">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006484A1" w14:textId="77777777" w:rsidR="00DC6A06" w:rsidRDefault="00DC6A06" w:rsidP="00DC6A06">
            <w:pPr>
              <w:pStyle w:val="ListParagraph"/>
              <w:ind w:left="722"/>
              <w:rPr>
                <w:rFonts w:ascii="Montserrat" w:eastAsia="Times New Roman" w:hAnsi="Montserrat" w:cs="Times New Roman"/>
                <w:i/>
                <w:iCs/>
                <w:color w:val="4A5959"/>
                <w:sz w:val="22"/>
                <w:szCs w:val="22"/>
                <w:lang w:eastAsia="en-GB"/>
              </w:rPr>
            </w:pPr>
          </w:p>
          <w:p w14:paraId="11487AB5" w14:textId="77777777" w:rsidR="00295EC2" w:rsidRDefault="00295EC2" w:rsidP="00295EC2">
            <w:pPr>
              <w:pStyle w:val="BodyText"/>
              <w:spacing w:before="10" w:line="259" w:lineRule="auto"/>
              <w:ind w:left="113" w:right="109"/>
              <w:jc w:val="both"/>
            </w:pPr>
            <w:r>
              <w:rPr>
                <w:color w:val="292526"/>
                <w:spacing w:val="-3"/>
              </w:rPr>
              <w:t xml:space="preserve">Our </w:t>
            </w:r>
            <w:r>
              <w:rPr>
                <w:color w:val="292526"/>
              </w:rPr>
              <w:t xml:space="preserve">RE </w:t>
            </w:r>
            <w:r>
              <w:rPr>
                <w:color w:val="292526"/>
                <w:spacing w:val="-4"/>
              </w:rPr>
              <w:t xml:space="preserve">lessons </w:t>
            </w:r>
            <w:r>
              <w:rPr>
                <w:color w:val="292526"/>
                <w:spacing w:val="-3"/>
              </w:rPr>
              <w:t xml:space="preserve">are </w:t>
            </w:r>
            <w:r>
              <w:rPr>
                <w:color w:val="292526"/>
                <w:spacing w:val="-4"/>
              </w:rPr>
              <w:t xml:space="preserve">intended to offer </w:t>
            </w:r>
            <w:r>
              <w:rPr>
                <w:color w:val="292526"/>
              </w:rPr>
              <w:t xml:space="preserve">a </w:t>
            </w:r>
            <w:r>
              <w:rPr>
                <w:color w:val="292526"/>
                <w:spacing w:val="-4"/>
              </w:rPr>
              <w:t xml:space="preserve">broad </w:t>
            </w:r>
            <w:r>
              <w:rPr>
                <w:color w:val="292526"/>
                <w:spacing w:val="-3"/>
              </w:rPr>
              <w:t xml:space="preserve">and rich </w:t>
            </w:r>
            <w:r>
              <w:rPr>
                <w:color w:val="292526"/>
              </w:rPr>
              <w:t xml:space="preserve">RE </w:t>
            </w:r>
            <w:r>
              <w:rPr>
                <w:color w:val="292526"/>
                <w:spacing w:val="-4"/>
              </w:rPr>
              <w:t xml:space="preserve">curriculum to </w:t>
            </w:r>
            <w:r>
              <w:rPr>
                <w:color w:val="292526"/>
                <w:spacing w:val="-5"/>
              </w:rPr>
              <w:t xml:space="preserve">allow </w:t>
            </w:r>
            <w:r>
              <w:rPr>
                <w:color w:val="292526"/>
                <w:spacing w:val="-4"/>
              </w:rPr>
              <w:t xml:space="preserve">for </w:t>
            </w:r>
            <w:r>
              <w:rPr>
                <w:color w:val="292526"/>
                <w:spacing w:val="-5"/>
              </w:rPr>
              <w:t xml:space="preserve">coverage </w:t>
            </w:r>
            <w:r>
              <w:rPr>
                <w:color w:val="292526"/>
                <w:spacing w:val="-4"/>
              </w:rPr>
              <w:t xml:space="preserve">of </w:t>
            </w:r>
            <w:r>
              <w:rPr>
                <w:color w:val="292526"/>
                <w:spacing w:val="-3"/>
              </w:rPr>
              <w:t xml:space="preserve">the </w:t>
            </w:r>
            <w:r>
              <w:rPr>
                <w:color w:val="292526"/>
                <w:spacing w:val="-4"/>
              </w:rPr>
              <w:t xml:space="preserve">areas prescribed; to </w:t>
            </w:r>
            <w:r>
              <w:rPr>
                <w:color w:val="292526"/>
                <w:spacing w:val="-5"/>
              </w:rPr>
              <w:t xml:space="preserve">allow </w:t>
            </w:r>
            <w:r>
              <w:rPr>
                <w:color w:val="292526"/>
                <w:spacing w:val="-4"/>
              </w:rPr>
              <w:t xml:space="preserve">for </w:t>
            </w:r>
            <w:r>
              <w:rPr>
                <w:color w:val="292526"/>
              </w:rPr>
              <w:t xml:space="preserve">a </w:t>
            </w:r>
            <w:r>
              <w:rPr>
                <w:color w:val="292526"/>
                <w:spacing w:val="-4"/>
              </w:rPr>
              <w:t xml:space="preserve">variety of </w:t>
            </w:r>
            <w:r>
              <w:rPr>
                <w:color w:val="292526"/>
                <w:spacing w:val="-5"/>
              </w:rPr>
              <w:t xml:space="preserve">ways </w:t>
            </w:r>
            <w:r>
              <w:rPr>
                <w:color w:val="292526"/>
                <w:spacing w:val="-4"/>
              </w:rPr>
              <w:t xml:space="preserve">to explore religions, their </w:t>
            </w:r>
            <w:r>
              <w:rPr>
                <w:color w:val="292526"/>
                <w:spacing w:val="-3"/>
              </w:rPr>
              <w:t xml:space="preserve">community and </w:t>
            </w:r>
            <w:r>
              <w:rPr>
                <w:color w:val="292526"/>
                <w:spacing w:val="-4"/>
              </w:rPr>
              <w:t xml:space="preserve">personal development </w:t>
            </w:r>
            <w:r>
              <w:rPr>
                <w:color w:val="292526"/>
                <w:spacing w:val="-3"/>
              </w:rPr>
              <w:t xml:space="preserve">and </w:t>
            </w:r>
            <w:r>
              <w:rPr>
                <w:color w:val="292526"/>
                <w:spacing w:val="-4"/>
              </w:rPr>
              <w:t xml:space="preserve">wellbeing. </w:t>
            </w:r>
            <w:r>
              <w:rPr>
                <w:color w:val="292526"/>
                <w:spacing w:val="-3"/>
              </w:rPr>
              <w:t xml:space="preserve">The </w:t>
            </w:r>
            <w:r>
              <w:rPr>
                <w:color w:val="292526"/>
                <w:spacing w:val="-4"/>
              </w:rPr>
              <w:t xml:space="preserve">lessons </w:t>
            </w:r>
            <w:r>
              <w:rPr>
                <w:color w:val="292526"/>
                <w:spacing w:val="-5"/>
              </w:rPr>
              <w:t xml:space="preserve">have </w:t>
            </w:r>
            <w:r>
              <w:rPr>
                <w:color w:val="292526"/>
              </w:rPr>
              <w:t xml:space="preserve">an </w:t>
            </w:r>
            <w:r>
              <w:rPr>
                <w:color w:val="292526"/>
                <w:spacing w:val="-4"/>
              </w:rPr>
              <w:t xml:space="preserve">intention of </w:t>
            </w:r>
            <w:r>
              <w:rPr>
                <w:color w:val="292526"/>
                <w:spacing w:val="-5"/>
              </w:rPr>
              <w:t xml:space="preserve">providing </w:t>
            </w:r>
            <w:r>
              <w:rPr>
                <w:color w:val="292526"/>
              </w:rPr>
              <w:t xml:space="preserve">a </w:t>
            </w:r>
            <w:r>
              <w:rPr>
                <w:color w:val="292526"/>
                <w:spacing w:val="-4"/>
              </w:rPr>
              <w:t xml:space="preserve">high quality, coherent </w:t>
            </w:r>
            <w:r>
              <w:rPr>
                <w:color w:val="292526"/>
                <w:spacing w:val="-3"/>
              </w:rPr>
              <w:t xml:space="preserve">and </w:t>
            </w:r>
            <w:r>
              <w:rPr>
                <w:color w:val="292526"/>
                <w:spacing w:val="-5"/>
              </w:rPr>
              <w:t xml:space="preserve">progressive </w:t>
            </w:r>
            <w:r>
              <w:rPr>
                <w:color w:val="292526"/>
                <w:spacing w:val="-4"/>
              </w:rPr>
              <w:t xml:space="preserve">experience of </w:t>
            </w:r>
            <w:r>
              <w:rPr>
                <w:color w:val="292526"/>
                <w:spacing w:val="-3"/>
              </w:rPr>
              <w:t xml:space="preserve">the subject, </w:t>
            </w:r>
            <w:r>
              <w:rPr>
                <w:color w:val="292526"/>
                <w:spacing w:val="-4"/>
              </w:rPr>
              <w:t xml:space="preserve">with scope for cross-curricular learning. Through each </w:t>
            </w:r>
            <w:r>
              <w:rPr>
                <w:color w:val="292526"/>
                <w:spacing w:val="-3"/>
              </w:rPr>
              <w:t xml:space="preserve">unit, </w:t>
            </w:r>
            <w:r>
              <w:rPr>
                <w:color w:val="292526"/>
                <w:spacing w:val="-4"/>
              </w:rPr>
              <w:t xml:space="preserve">children will know </w:t>
            </w:r>
            <w:r>
              <w:rPr>
                <w:color w:val="292526"/>
                <w:spacing w:val="-3"/>
              </w:rPr>
              <w:t xml:space="preserve">about and </w:t>
            </w:r>
            <w:r>
              <w:rPr>
                <w:color w:val="292526"/>
                <w:spacing w:val="-4"/>
              </w:rPr>
              <w:t xml:space="preserve">understand </w:t>
            </w:r>
            <w:r>
              <w:rPr>
                <w:color w:val="292526"/>
              </w:rPr>
              <w:t xml:space="preserve">a </w:t>
            </w:r>
            <w:r>
              <w:rPr>
                <w:color w:val="292526"/>
                <w:spacing w:val="-4"/>
              </w:rPr>
              <w:t xml:space="preserve">range of religions </w:t>
            </w:r>
            <w:r>
              <w:rPr>
                <w:color w:val="292526"/>
                <w:spacing w:val="-3"/>
              </w:rPr>
              <w:t xml:space="preserve">and </w:t>
            </w:r>
            <w:r>
              <w:rPr>
                <w:color w:val="292526"/>
                <w:spacing w:val="-4"/>
              </w:rPr>
              <w:t xml:space="preserve">world views. </w:t>
            </w:r>
            <w:r>
              <w:rPr>
                <w:color w:val="292526"/>
                <w:spacing w:val="-3"/>
              </w:rPr>
              <w:t xml:space="preserve">They </w:t>
            </w:r>
            <w:r>
              <w:rPr>
                <w:color w:val="292526"/>
                <w:spacing w:val="-4"/>
              </w:rPr>
              <w:t xml:space="preserve">will </w:t>
            </w:r>
            <w:r>
              <w:rPr>
                <w:color w:val="292526"/>
              </w:rPr>
              <w:t xml:space="preserve">be </w:t>
            </w:r>
            <w:r>
              <w:rPr>
                <w:color w:val="292526"/>
                <w:spacing w:val="-3"/>
              </w:rPr>
              <w:t xml:space="preserve">able </w:t>
            </w:r>
            <w:r>
              <w:rPr>
                <w:color w:val="292526"/>
                <w:spacing w:val="-4"/>
              </w:rPr>
              <w:t xml:space="preserve">to identify, </w:t>
            </w:r>
            <w:r>
              <w:rPr>
                <w:color w:val="292526"/>
                <w:spacing w:val="-5"/>
              </w:rPr>
              <w:t xml:space="preserve">investigate </w:t>
            </w:r>
            <w:r>
              <w:rPr>
                <w:color w:val="292526"/>
                <w:spacing w:val="-3"/>
              </w:rPr>
              <w:t xml:space="preserve">and </w:t>
            </w:r>
            <w:r>
              <w:rPr>
                <w:color w:val="292526"/>
                <w:spacing w:val="-4"/>
              </w:rPr>
              <w:t xml:space="preserve">respond to </w:t>
            </w:r>
            <w:r>
              <w:rPr>
                <w:color w:val="292526"/>
              </w:rPr>
              <w:t xml:space="preserve">a </w:t>
            </w:r>
            <w:r>
              <w:rPr>
                <w:color w:val="292526"/>
                <w:spacing w:val="-4"/>
              </w:rPr>
              <w:t xml:space="preserve">variety of issues. </w:t>
            </w:r>
            <w:r>
              <w:rPr>
                <w:color w:val="292526"/>
                <w:spacing w:val="-3"/>
              </w:rPr>
              <w:t>SMSC,</w:t>
            </w:r>
            <w:r>
              <w:rPr>
                <w:color w:val="292526"/>
                <w:spacing w:val="-9"/>
              </w:rPr>
              <w:t xml:space="preserve"> </w:t>
            </w:r>
            <w:r>
              <w:rPr>
                <w:color w:val="292526"/>
                <w:spacing w:val="-4"/>
              </w:rPr>
              <w:t>personal</w:t>
            </w:r>
            <w:r>
              <w:rPr>
                <w:color w:val="292526"/>
                <w:spacing w:val="-8"/>
              </w:rPr>
              <w:t xml:space="preserve"> </w:t>
            </w:r>
            <w:r>
              <w:rPr>
                <w:color w:val="292526"/>
                <w:spacing w:val="-4"/>
              </w:rPr>
              <w:t>growth</w:t>
            </w:r>
            <w:r>
              <w:rPr>
                <w:color w:val="292526"/>
                <w:spacing w:val="-8"/>
              </w:rPr>
              <w:t xml:space="preserve"> </w:t>
            </w:r>
            <w:r>
              <w:rPr>
                <w:color w:val="292526"/>
                <w:spacing w:val="-3"/>
              </w:rPr>
              <w:t>and</w:t>
            </w:r>
            <w:r>
              <w:rPr>
                <w:color w:val="292526"/>
                <w:spacing w:val="-8"/>
              </w:rPr>
              <w:t xml:space="preserve"> </w:t>
            </w:r>
            <w:r>
              <w:rPr>
                <w:color w:val="292526"/>
                <w:spacing w:val="-3"/>
              </w:rPr>
              <w:t>community</w:t>
            </w:r>
            <w:r>
              <w:rPr>
                <w:color w:val="292526"/>
                <w:spacing w:val="-8"/>
              </w:rPr>
              <w:t xml:space="preserve"> </w:t>
            </w:r>
            <w:r>
              <w:rPr>
                <w:color w:val="292526"/>
                <w:spacing w:val="-4"/>
              </w:rPr>
              <w:t>cohesion</w:t>
            </w:r>
            <w:r>
              <w:rPr>
                <w:color w:val="292526"/>
                <w:spacing w:val="-8"/>
              </w:rPr>
              <w:t xml:space="preserve"> </w:t>
            </w:r>
            <w:r>
              <w:rPr>
                <w:color w:val="292526"/>
                <w:spacing w:val="-3"/>
              </w:rPr>
              <w:t>are</w:t>
            </w:r>
            <w:r>
              <w:rPr>
                <w:color w:val="292526"/>
                <w:spacing w:val="-8"/>
              </w:rPr>
              <w:t xml:space="preserve"> </w:t>
            </w:r>
            <w:r>
              <w:rPr>
                <w:color w:val="292526"/>
                <w:spacing w:val="-5"/>
              </w:rPr>
              <w:t>featured</w:t>
            </w:r>
            <w:r>
              <w:rPr>
                <w:color w:val="292526"/>
                <w:spacing w:val="-8"/>
              </w:rPr>
              <w:t xml:space="preserve"> </w:t>
            </w:r>
            <w:r>
              <w:rPr>
                <w:color w:val="292526"/>
                <w:spacing w:val="-4"/>
              </w:rPr>
              <w:t>throughout</w:t>
            </w:r>
            <w:r>
              <w:rPr>
                <w:color w:val="292526"/>
                <w:spacing w:val="-8"/>
              </w:rPr>
              <w:t xml:space="preserve"> </w:t>
            </w:r>
            <w:r>
              <w:rPr>
                <w:color w:val="292526"/>
                <w:spacing w:val="-4"/>
              </w:rPr>
              <w:t>each</w:t>
            </w:r>
            <w:r>
              <w:rPr>
                <w:color w:val="292526"/>
                <w:spacing w:val="-8"/>
              </w:rPr>
              <w:t xml:space="preserve"> </w:t>
            </w:r>
            <w:r>
              <w:rPr>
                <w:color w:val="292526"/>
                <w:spacing w:val="-3"/>
              </w:rPr>
              <w:t>non-statutory</w:t>
            </w:r>
            <w:r>
              <w:rPr>
                <w:color w:val="292526"/>
                <w:spacing w:val="-8"/>
              </w:rPr>
              <w:t xml:space="preserve"> </w:t>
            </w:r>
            <w:r>
              <w:rPr>
                <w:color w:val="292526"/>
                <w:spacing w:val="-4"/>
              </w:rPr>
              <w:t>strand</w:t>
            </w:r>
            <w:r>
              <w:rPr>
                <w:color w:val="292526"/>
                <w:spacing w:val="-8"/>
              </w:rPr>
              <w:t xml:space="preserve"> </w:t>
            </w:r>
            <w:r>
              <w:rPr>
                <w:color w:val="292526"/>
                <w:spacing w:val="-3"/>
              </w:rPr>
              <w:t>and</w:t>
            </w:r>
            <w:r>
              <w:rPr>
                <w:color w:val="292526"/>
                <w:spacing w:val="-8"/>
              </w:rPr>
              <w:t xml:space="preserve"> </w:t>
            </w:r>
            <w:r>
              <w:rPr>
                <w:color w:val="292526"/>
                <w:spacing w:val="-3"/>
              </w:rPr>
              <w:t>are</w:t>
            </w:r>
            <w:r>
              <w:rPr>
                <w:color w:val="292526"/>
                <w:spacing w:val="-8"/>
              </w:rPr>
              <w:t xml:space="preserve"> </w:t>
            </w:r>
            <w:r>
              <w:rPr>
                <w:color w:val="292526"/>
                <w:spacing w:val="-4"/>
              </w:rPr>
              <w:t>there</w:t>
            </w:r>
            <w:r>
              <w:rPr>
                <w:color w:val="292526"/>
                <w:spacing w:val="-8"/>
              </w:rPr>
              <w:t xml:space="preserve"> </w:t>
            </w:r>
            <w:r>
              <w:rPr>
                <w:color w:val="292526"/>
                <w:spacing w:val="-4"/>
              </w:rPr>
              <w:t>to</w:t>
            </w:r>
            <w:r>
              <w:rPr>
                <w:color w:val="292526"/>
                <w:spacing w:val="-8"/>
              </w:rPr>
              <w:t xml:space="preserve"> </w:t>
            </w:r>
            <w:r>
              <w:rPr>
                <w:color w:val="292526"/>
                <w:spacing w:val="-4"/>
              </w:rPr>
              <w:t>ensure</w:t>
            </w:r>
            <w:r>
              <w:rPr>
                <w:color w:val="292526"/>
                <w:spacing w:val="-8"/>
              </w:rPr>
              <w:t xml:space="preserve"> </w:t>
            </w:r>
            <w:r>
              <w:rPr>
                <w:color w:val="292526"/>
                <w:spacing w:val="-4"/>
              </w:rPr>
              <w:t>opportunities</w:t>
            </w:r>
            <w:r>
              <w:rPr>
                <w:color w:val="292526"/>
                <w:spacing w:val="-9"/>
              </w:rPr>
              <w:t xml:space="preserve"> </w:t>
            </w:r>
            <w:r>
              <w:rPr>
                <w:color w:val="292526"/>
                <w:spacing w:val="-4"/>
              </w:rPr>
              <w:t>for</w:t>
            </w:r>
            <w:r>
              <w:rPr>
                <w:color w:val="292526"/>
                <w:spacing w:val="-8"/>
              </w:rPr>
              <w:t xml:space="preserve"> </w:t>
            </w:r>
            <w:r>
              <w:rPr>
                <w:color w:val="292526"/>
                <w:spacing w:val="-4"/>
              </w:rPr>
              <w:t>children</w:t>
            </w:r>
            <w:r>
              <w:rPr>
                <w:color w:val="292526"/>
                <w:spacing w:val="-8"/>
              </w:rPr>
              <w:t xml:space="preserve"> </w:t>
            </w:r>
            <w:r>
              <w:rPr>
                <w:color w:val="292526"/>
                <w:spacing w:val="-4"/>
              </w:rPr>
              <w:t>to</w:t>
            </w:r>
            <w:r>
              <w:rPr>
                <w:color w:val="292526"/>
                <w:spacing w:val="-8"/>
              </w:rPr>
              <w:t xml:space="preserve"> </w:t>
            </w:r>
            <w:r>
              <w:rPr>
                <w:color w:val="292526"/>
                <w:spacing w:val="-4"/>
              </w:rPr>
              <w:t>develop</w:t>
            </w:r>
            <w:r>
              <w:rPr>
                <w:color w:val="292526"/>
                <w:spacing w:val="-8"/>
              </w:rPr>
              <w:t xml:space="preserve"> </w:t>
            </w:r>
            <w:r>
              <w:rPr>
                <w:color w:val="292526"/>
                <w:spacing w:val="-5"/>
              </w:rPr>
              <w:t>positive</w:t>
            </w:r>
            <w:r>
              <w:rPr>
                <w:color w:val="292526"/>
                <w:spacing w:val="-8"/>
              </w:rPr>
              <w:t xml:space="preserve"> </w:t>
            </w:r>
            <w:r>
              <w:rPr>
                <w:color w:val="292526"/>
                <w:spacing w:val="-4"/>
              </w:rPr>
              <w:t>attitudes</w:t>
            </w:r>
            <w:r>
              <w:rPr>
                <w:color w:val="292526"/>
                <w:spacing w:val="-8"/>
              </w:rPr>
              <w:t xml:space="preserve"> </w:t>
            </w:r>
            <w:r>
              <w:rPr>
                <w:color w:val="292526"/>
                <w:spacing w:val="-3"/>
              </w:rPr>
              <w:t xml:space="preserve">and </w:t>
            </w:r>
            <w:r>
              <w:rPr>
                <w:color w:val="292526"/>
                <w:spacing w:val="-4"/>
              </w:rPr>
              <w:t>values</w:t>
            </w:r>
            <w:r>
              <w:rPr>
                <w:color w:val="292526"/>
                <w:spacing w:val="-11"/>
              </w:rPr>
              <w:t xml:space="preserve"> </w:t>
            </w:r>
            <w:r>
              <w:rPr>
                <w:color w:val="292526"/>
                <w:spacing w:val="-3"/>
              </w:rPr>
              <w:t>and</w:t>
            </w:r>
            <w:r>
              <w:rPr>
                <w:color w:val="292526"/>
                <w:spacing w:val="-10"/>
              </w:rPr>
              <w:t xml:space="preserve"> </w:t>
            </w:r>
            <w:r>
              <w:rPr>
                <w:color w:val="292526"/>
                <w:spacing w:val="-4"/>
              </w:rPr>
              <w:t>to</w:t>
            </w:r>
            <w:r>
              <w:rPr>
                <w:color w:val="292526"/>
                <w:spacing w:val="-10"/>
              </w:rPr>
              <w:t xml:space="preserve"> </w:t>
            </w:r>
            <w:r>
              <w:rPr>
                <w:color w:val="292526"/>
                <w:spacing w:val="-3"/>
              </w:rPr>
              <w:t>reflect</w:t>
            </w:r>
            <w:r>
              <w:rPr>
                <w:color w:val="292526"/>
                <w:spacing w:val="-10"/>
              </w:rPr>
              <w:t xml:space="preserve"> </w:t>
            </w:r>
            <w:r>
              <w:rPr>
                <w:color w:val="292526"/>
              </w:rPr>
              <w:t>on</w:t>
            </w:r>
            <w:r>
              <w:rPr>
                <w:color w:val="292526"/>
                <w:spacing w:val="-10"/>
              </w:rPr>
              <w:t xml:space="preserve"> </w:t>
            </w:r>
            <w:r>
              <w:rPr>
                <w:color w:val="292526"/>
                <w:spacing w:val="-3"/>
              </w:rPr>
              <w:t>and</w:t>
            </w:r>
            <w:r>
              <w:rPr>
                <w:color w:val="292526"/>
                <w:spacing w:val="-10"/>
              </w:rPr>
              <w:t xml:space="preserve"> </w:t>
            </w:r>
            <w:r>
              <w:rPr>
                <w:color w:val="292526"/>
                <w:spacing w:val="-4"/>
              </w:rPr>
              <w:t>relate</w:t>
            </w:r>
            <w:r>
              <w:rPr>
                <w:color w:val="292526"/>
                <w:spacing w:val="-10"/>
              </w:rPr>
              <w:t xml:space="preserve"> </w:t>
            </w:r>
            <w:r>
              <w:rPr>
                <w:color w:val="292526"/>
                <w:spacing w:val="-4"/>
              </w:rPr>
              <w:t>their</w:t>
            </w:r>
            <w:r>
              <w:rPr>
                <w:color w:val="292526"/>
                <w:spacing w:val="-10"/>
              </w:rPr>
              <w:t xml:space="preserve"> </w:t>
            </w:r>
            <w:r>
              <w:rPr>
                <w:color w:val="292526"/>
                <w:spacing w:val="-4"/>
              </w:rPr>
              <w:t>learning</w:t>
            </w:r>
            <w:r>
              <w:rPr>
                <w:color w:val="292526"/>
                <w:spacing w:val="-10"/>
              </w:rPr>
              <w:t xml:space="preserve"> </w:t>
            </w:r>
            <w:r>
              <w:rPr>
                <w:color w:val="292526"/>
              </w:rPr>
              <w:t>in</w:t>
            </w:r>
            <w:r>
              <w:rPr>
                <w:color w:val="292526"/>
                <w:spacing w:val="-10"/>
              </w:rPr>
              <w:t xml:space="preserve"> </w:t>
            </w:r>
            <w:r>
              <w:rPr>
                <w:color w:val="292526"/>
              </w:rPr>
              <w:t>RE</w:t>
            </w:r>
            <w:r>
              <w:rPr>
                <w:color w:val="292526"/>
                <w:spacing w:val="-10"/>
              </w:rPr>
              <w:t xml:space="preserve"> </w:t>
            </w:r>
            <w:r>
              <w:rPr>
                <w:color w:val="292526"/>
                <w:spacing w:val="-4"/>
              </w:rPr>
              <w:t>to</w:t>
            </w:r>
            <w:r>
              <w:rPr>
                <w:color w:val="292526"/>
                <w:spacing w:val="-10"/>
              </w:rPr>
              <w:t xml:space="preserve"> </w:t>
            </w:r>
            <w:r>
              <w:rPr>
                <w:color w:val="292526"/>
                <w:spacing w:val="-4"/>
              </w:rPr>
              <w:t>their</w:t>
            </w:r>
            <w:r>
              <w:rPr>
                <w:color w:val="292526"/>
                <w:spacing w:val="-10"/>
              </w:rPr>
              <w:t xml:space="preserve"> </w:t>
            </w:r>
            <w:r>
              <w:rPr>
                <w:color w:val="292526"/>
                <w:spacing w:val="-4"/>
              </w:rPr>
              <w:t>own</w:t>
            </w:r>
            <w:r>
              <w:rPr>
                <w:color w:val="292526"/>
                <w:spacing w:val="-10"/>
              </w:rPr>
              <w:t xml:space="preserve"> </w:t>
            </w:r>
            <w:r>
              <w:rPr>
                <w:color w:val="292526"/>
                <w:spacing w:val="-4"/>
              </w:rPr>
              <w:t>experiences.</w:t>
            </w:r>
            <w:r>
              <w:rPr>
                <w:color w:val="292526"/>
                <w:spacing w:val="-10"/>
              </w:rPr>
              <w:t xml:space="preserve"> </w:t>
            </w:r>
            <w:r>
              <w:rPr>
                <w:color w:val="292526"/>
                <w:spacing w:val="-3"/>
              </w:rPr>
              <w:t>The</w:t>
            </w:r>
            <w:r>
              <w:rPr>
                <w:color w:val="292526"/>
                <w:spacing w:val="-10"/>
              </w:rPr>
              <w:t xml:space="preserve"> </w:t>
            </w:r>
            <w:r>
              <w:rPr>
                <w:color w:val="292526"/>
                <w:spacing w:val="-4"/>
              </w:rPr>
              <w:t>intent</w:t>
            </w:r>
            <w:r>
              <w:rPr>
                <w:color w:val="292526"/>
                <w:spacing w:val="-10"/>
              </w:rPr>
              <w:t xml:space="preserve"> </w:t>
            </w:r>
            <w:r>
              <w:rPr>
                <w:color w:val="292526"/>
                <w:spacing w:val="-3"/>
              </w:rPr>
              <w:t>is</w:t>
            </w:r>
            <w:r>
              <w:rPr>
                <w:color w:val="292526"/>
                <w:spacing w:val="-10"/>
              </w:rPr>
              <w:t xml:space="preserve"> </w:t>
            </w:r>
            <w:r>
              <w:rPr>
                <w:color w:val="292526"/>
                <w:spacing w:val="-4"/>
              </w:rPr>
              <w:t>to</w:t>
            </w:r>
            <w:r>
              <w:rPr>
                <w:color w:val="292526"/>
                <w:spacing w:val="-10"/>
              </w:rPr>
              <w:t xml:space="preserve"> </w:t>
            </w:r>
            <w:r>
              <w:rPr>
                <w:color w:val="292526"/>
                <w:spacing w:val="-5"/>
              </w:rPr>
              <w:t>make</w:t>
            </w:r>
            <w:r>
              <w:rPr>
                <w:color w:val="292526"/>
                <w:spacing w:val="-10"/>
              </w:rPr>
              <w:t xml:space="preserve"> </w:t>
            </w:r>
            <w:r>
              <w:rPr>
                <w:color w:val="292526"/>
                <w:spacing w:val="-4"/>
              </w:rPr>
              <w:t>sure</w:t>
            </w:r>
            <w:r>
              <w:rPr>
                <w:color w:val="292526"/>
                <w:spacing w:val="-10"/>
              </w:rPr>
              <w:t xml:space="preserve"> </w:t>
            </w:r>
            <w:r>
              <w:rPr>
                <w:color w:val="292526"/>
                <w:spacing w:val="-4"/>
              </w:rPr>
              <w:t>that</w:t>
            </w:r>
            <w:r>
              <w:rPr>
                <w:color w:val="292526"/>
                <w:spacing w:val="-10"/>
              </w:rPr>
              <w:t xml:space="preserve"> </w:t>
            </w:r>
            <w:r>
              <w:rPr>
                <w:color w:val="292526"/>
                <w:spacing w:val="-4"/>
              </w:rPr>
              <w:t>children</w:t>
            </w:r>
            <w:r>
              <w:rPr>
                <w:color w:val="292526"/>
                <w:spacing w:val="-10"/>
              </w:rPr>
              <w:t xml:space="preserve"> </w:t>
            </w:r>
            <w:r>
              <w:rPr>
                <w:color w:val="292526"/>
                <w:spacing w:val="-4"/>
              </w:rPr>
              <w:t>understand</w:t>
            </w:r>
            <w:r>
              <w:rPr>
                <w:color w:val="292526"/>
                <w:spacing w:val="-10"/>
              </w:rPr>
              <w:t xml:space="preserve"> </w:t>
            </w:r>
            <w:r>
              <w:rPr>
                <w:color w:val="292526"/>
                <w:spacing w:val="-3"/>
              </w:rPr>
              <w:t>the</w:t>
            </w:r>
            <w:r>
              <w:rPr>
                <w:color w:val="292526"/>
                <w:spacing w:val="-10"/>
              </w:rPr>
              <w:t xml:space="preserve"> </w:t>
            </w:r>
            <w:r>
              <w:rPr>
                <w:color w:val="292526"/>
                <w:spacing w:val="-4"/>
              </w:rPr>
              <w:t>relevance</w:t>
            </w:r>
            <w:r>
              <w:rPr>
                <w:color w:val="292526"/>
                <w:spacing w:val="-10"/>
              </w:rPr>
              <w:t xml:space="preserve"> </w:t>
            </w:r>
            <w:r>
              <w:rPr>
                <w:color w:val="292526"/>
                <w:spacing w:val="-4"/>
              </w:rPr>
              <w:t>of</w:t>
            </w:r>
            <w:r>
              <w:rPr>
                <w:color w:val="292526"/>
                <w:spacing w:val="-10"/>
              </w:rPr>
              <w:t xml:space="preserve"> </w:t>
            </w:r>
            <w:r>
              <w:rPr>
                <w:color w:val="292526"/>
              </w:rPr>
              <w:t>RE</w:t>
            </w:r>
            <w:r>
              <w:rPr>
                <w:color w:val="292526"/>
                <w:spacing w:val="-10"/>
              </w:rPr>
              <w:t xml:space="preserve"> </w:t>
            </w:r>
            <w:r>
              <w:rPr>
                <w:color w:val="292526"/>
              </w:rPr>
              <w:t>in</w:t>
            </w:r>
            <w:r>
              <w:rPr>
                <w:color w:val="292526"/>
                <w:spacing w:val="-10"/>
              </w:rPr>
              <w:t xml:space="preserve"> </w:t>
            </w:r>
            <w:r>
              <w:rPr>
                <w:color w:val="292526"/>
                <w:spacing w:val="-5"/>
              </w:rPr>
              <w:t>today’s</w:t>
            </w:r>
            <w:r>
              <w:rPr>
                <w:color w:val="292526"/>
                <w:spacing w:val="-10"/>
              </w:rPr>
              <w:t xml:space="preserve"> </w:t>
            </w:r>
            <w:r>
              <w:rPr>
                <w:color w:val="292526"/>
                <w:spacing w:val="-3"/>
              </w:rPr>
              <w:t>modern</w:t>
            </w:r>
            <w:r>
              <w:rPr>
                <w:color w:val="292526"/>
                <w:spacing w:val="-10"/>
              </w:rPr>
              <w:t xml:space="preserve"> </w:t>
            </w:r>
            <w:r>
              <w:rPr>
                <w:color w:val="292526"/>
                <w:spacing w:val="-4"/>
              </w:rPr>
              <w:t>world</w:t>
            </w:r>
            <w:r>
              <w:rPr>
                <w:color w:val="292526"/>
                <w:spacing w:val="-10"/>
              </w:rPr>
              <w:t xml:space="preserve"> </w:t>
            </w:r>
            <w:r>
              <w:rPr>
                <w:color w:val="292526"/>
                <w:spacing w:val="-3"/>
              </w:rPr>
              <w:t>and</w:t>
            </w:r>
            <w:r>
              <w:rPr>
                <w:color w:val="292526"/>
                <w:spacing w:val="-10"/>
              </w:rPr>
              <w:t xml:space="preserve"> </w:t>
            </w:r>
            <w:r>
              <w:rPr>
                <w:color w:val="292526"/>
                <w:spacing w:val="-4"/>
              </w:rPr>
              <w:t xml:space="preserve">how </w:t>
            </w:r>
            <w:r>
              <w:rPr>
                <w:color w:val="292526"/>
              </w:rPr>
              <w:t xml:space="preserve">it </w:t>
            </w:r>
            <w:r>
              <w:rPr>
                <w:color w:val="292526"/>
                <w:spacing w:val="-4"/>
              </w:rPr>
              <w:t xml:space="preserve">affects </w:t>
            </w:r>
            <w:r>
              <w:rPr>
                <w:color w:val="292526"/>
                <w:spacing w:val="-3"/>
              </w:rPr>
              <w:t>our</w:t>
            </w:r>
            <w:r>
              <w:rPr>
                <w:color w:val="292526"/>
                <w:spacing w:val="-35"/>
              </w:rPr>
              <w:t xml:space="preserve"> </w:t>
            </w:r>
            <w:r>
              <w:rPr>
                <w:color w:val="292526"/>
                <w:spacing w:val="-5"/>
              </w:rPr>
              <w:t>lives.</w:t>
            </w:r>
          </w:p>
          <w:p w14:paraId="169F0830" w14:textId="77777777" w:rsidR="00DC6A06" w:rsidRDefault="00DC6A06" w:rsidP="00DC6A06">
            <w:pPr>
              <w:rPr>
                <w:rFonts w:ascii="Montserrat" w:eastAsia="Times New Roman" w:hAnsi="Montserrat" w:cs="Times New Roman"/>
                <w:color w:val="4A5959"/>
                <w:lang w:eastAsia="en-GB"/>
              </w:rPr>
            </w:pPr>
          </w:p>
          <w:p w14:paraId="07B15669" w14:textId="349E4F5F" w:rsidR="00DC6A06" w:rsidRPr="00DC6A06" w:rsidRDefault="00DC6A06" w:rsidP="00DC6A06">
            <w:pPr>
              <w:rPr>
                <w:rFonts w:ascii="Montserrat" w:eastAsia="Times New Roman" w:hAnsi="Montserrat" w:cs="Times New Roman"/>
                <w:color w:val="4A5959"/>
                <w:lang w:eastAsia="en-GB"/>
              </w:rPr>
            </w:pPr>
          </w:p>
        </w:tc>
      </w:tr>
    </w:tbl>
    <w:p w14:paraId="373B4FD0" w14:textId="7971AECF" w:rsidR="000D7948" w:rsidRDefault="000D7948"/>
    <w:p w14:paraId="194C29A5" w14:textId="19E66EE4" w:rsidR="000D7948" w:rsidRDefault="000D7948"/>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DC6A06" w:rsidRPr="00D768DA" w14:paraId="77812CB2" w14:textId="77777777" w:rsidTr="0023150E">
        <w:trPr>
          <w:trHeight w:val="1046"/>
        </w:trPr>
        <w:tc>
          <w:tcPr>
            <w:tcW w:w="564" w:type="dxa"/>
            <w:shd w:val="clear" w:color="auto" w:fill="C0D201"/>
            <w:tcMar>
              <w:top w:w="2" w:type="dxa"/>
              <w:left w:w="106" w:type="dxa"/>
              <w:bottom w:w="0" w:type="dxa"/>
              <w:right w:w="40" w:type="dxa"/>
            </w:tcMar>
            <w:vAlign w:val="center"/>
            <w:hideMark/>
          </w:tcPr>
          <w:p w14:paraId="7EF9CF45" w14:textId="42296303" w:rsidR="00DC6A06" w:rsidRPr="00D768DA" w:rsidRDefault="00DC6A06" w:rsidP="0023150E">
            <w:pPr>
              <w:jc w:val="cente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t>2</w:t>
            </w:r>
          </w:p>
        </w:tc>
        <w:tc>
          <w:tcPr>
            <w:tcW w:w="9781" w:type="dxa"/>
            <w:shd w:val="clear" w:color="auto" w:fill="C4E01E"/>
            <w:tcMar>
              <w:top w:w="2" w:type="dxa"/>
              <w:left w:w="106" w:type="dxa"/>
              <w:bottom w:w="0" w:type="dxa"/>
              <w:right w:w="40" w:type="dxa"/>
            </w:tcMar>
            <w:vAlign w:val="center"/>
            <w:hideMark/>
          </w:tcPr>
          <w:p w14:paraId="509176A3" w14:textId="7E49FBD1" w:rsidR="00DC6A06" w:rsidRPr="00D40541" w:rsidRDefault="00DC6A06" w:rsidP="0023150E">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w:t>
            </w:r>
            <w:r>
              <w:rPr>
                <w:rFonts w:ascii="Montserrat" w:eastAsia="Times New Roman" w:hAnsi="Montserrat" w:cs="Times New Roman"/>
                <w:b/>
                <w:bCs/>
                <w:color w:val="FFFFFF" w:themeColor="background1"/>
                <w:lang w:eastAsia="en-GB"/>
              </w:rPr>
              <w:t>IMPLEMENTATION</w:t>
            </w:r>
            <w:r w:rsidRPr="00785818">
              <w:rPr>
                <w:rFonts w:ascii="Montserrat" w:eastAsia="Times New Roman" w:hAnsi="Montserrat" w:cs="Times New Roman"/>
                <w:b/>
                <w:bCs/>
                <w:color w:val="FFFFFF" w:themeColor="background1"/>
                <w:lang w:eastAsia="en-GB"/>
              </w:rPr>
              <w:t xml:space="preserve"> OF THE CURRICULUM </w:t>
            </w:r>
          </w:p>
        </w:tc>
      </w:tr>
      <w:tr w:rsidR="00DC6A06" w:rsidRPr="00D768DA" w14:paraId="1AD98E69" w14:textId="77777777" w:rsidTr="008F17D6">
        <w:trPr>
          <w:trHeight w:val="2740"/>
        </w:trPr>
        <w:tc>
          <w:tcPr>
            <w:tcW w:w="564" w:type="dxa"/>
            <w:shd w:val="clear" w:color="auto" w:fill="C0D201"/>
            <w:tcMar>
              <w:top w:w="2" w:type="dxa"/>
              <w:left w:w="106" w:type="dxa"/>
              <w:bottom w:w="0" w:type="dxa"/>
              <w:right w:w="40" w:type="dxa"/>
            </w:tcMar>
            <w:vAlign w:val="center"/>
            <w:hideMark/>
          </w:tcPr>
          <w:p w14:paraId="319C8E91" w14:textId="77777777" w:rsidR="00DC6A06" w:rsidRPr="00D768DA" w:rsidRDefault="00DC6A06" w:rsidP="0023150E">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1C1CA0EA" w14:textId="4B86A741" w:rsidR="00AD2A5B" w:rsidRDefault="00AD2A5B" w:rsidP="00AD2A5B">
            <w:pPr>
              <w:pStyle w:val="BodyText"/>
              <w:spacing w:before="10" w:line="259" w:lineRule="auto"/>
              <w:ind w:left="113" w:right="109"/>
              <w:jc w:val="both"/>
            </w:pPr>
            <w:r>
              <w:rPr>
                <w:color w:val="292526"/>
              </w:rPr>
              <w:t>In</w:t>
            </w:r>
            <w:r>
              <w:rPr>
                <w:color w:val="292526"/>
                <w:spacing w:val="-7"/>
              </w:rPr>
              <w:t xml:space="preserve"> </w:t>
            </w:r>
            <w:r>
              <w:rPr>
                <w:color w:val="292526"/>
                <w:spacing w:val="-6"/>
              </w:rPr>
              <w:t>KS1,</w:t>
            </w:r>
            <w:r>
              <w:rPr>
                <w:color w:val="292526"/>
                <w:spacing w:val="-7"/>
              </w:rPr>
              <w:t xml:space="preserve"> </w:t>
            </w:r>
            <w:r>
              <w:rPr>
                <w:color w:val="292526"/>
                <w:spacing w:val="-4"/>
              </w:rPr>
              <w:t>children</w:t>
            </w:r>
            <w:r>
              <w:rPr>
                <w:color w:val="292526"/>
                <w:spacing w:val="-7"/>
              </w:rPr>
              <w:t xml:space="preserve"> </w:t>
            </w:r>
            <w:r>
              <w:rPr>
                <w:color w:val="292526"/>
                <w:spacing w:val="-3"/>
              </w:rPr>
              <w:t>begin</w:t>
            </w:r>
            <w:r>
              <w:rPr>
                <w:color w:val="292526"/>
                <w:spacing w:val="-7"/>
              </w:rPr>
              <w:t xml:space="preserve"> </w:t>
            </w:r>
            <w:r>
              <w:rPr>
                <w:color w:val="292526"/>
                <w:spacing w:val="-4"/>
              </w:rPr>
              <w:t>to</w:t>
            </w:r>
            <w:r>
              <w:rPr>
                <w:color w:val="292526"/>
                <w:spacing w:val="-7"/>
              </w:rPr>
              <w:t xml:space="preserve"> </w:t>
            </w:r>
            <w:r>
              <w:rPr>
                <w:color w:val="292526"/>
                <w:spacing w:val="-3"/>
              </w:rPr>
              <w:t>look</w:t>
            </w:r>
            <w:r>
              <w:rPr>
                <w:color w:val="292526"/>
                <w:spacing w:val="-7"/>
              </w:rPr>
              <w:t xml:space="preserve"> </w:t>
            </w:r>
            <w:r>
              <w:rPr>
                <w:color w:val="292526"/>
              </w:rPr>
              <w:t>at</w:t>
            </w:r>
            <w:r>
              <w:rPr>
                <w:color w:val="292526"/>
                <w:spacing w:val="-7"/>
              </w:rPr>
              <w:t xml:space="preserve"> </w:t>
            </w:r>
            <w:r>
              <w:rPr>
                <w:color w:val="292526"/>
                <w:spacing w:val="-4"/>
              </w:rPr>
              <w:t>other</w:t>
            </w:r>
            <w:r>
              <w:rPr>
                <w:color w:val="292526"/>
                <w:spacing w:val="-7"/>
              </w:rPr>
              <w:t xml:space="preserve"> </w:t>
            </w:r>
            <w:r>
              <w:rPr>
                <w:color w:val="292526"/>
                <w:spacing w:val="-4"/>
              </w:rPr>
              <w:t xml:space="preserve">religions, focusing </w:t>
            </w:r>
            <w:r>
              <w:rPr>
                <w:color w:val="292526"/>
              </w:rPr>
              <w:t xml:space="preserve">on </w:t>
            </w:r>
            <w:r>
              <w:rPr>
                <w:color w:val="292526"/>
                <w:spacing w:val="-4"/>
              </w:rPr>
              <w:t xml:space="preserve">celebrations </w:t>
            </w:r>
            <w:r>
              <w:rPr>
                <w:color w:val="292526"/>
                <w:spacing w:val="-3"/>
              </w:rPr>
              <w:t xml:space="preserve">and </w:t>
            </w:r>
            <w:r>
              <w:rPr>
                <w:color w:val="292526"/>
                <w:spacing w:val="-4"/>
              </w:rPr>
              <w:t xml:space="preserve">rituals. </w:t>
            </w:r>
            <w:r>
              <w:rPr>
                <w:color w:val="292526"/>
              </w:rPr>
              <w:t xml:space="preserve">In KS2, </w:t>
            </w:r>
            <w:r>
              <w:rPr>
                <w:color w:val="292526"/>
                <w:spacing w:val="-4"/>
              </w:rPr>
              <w:t xml:space="preserve">we offer </w:t>
            </w:r>
            <w:r>
              <w:rPr>
                <w:color w:val="292526"/>
              </w:rPr>
              <w:t xml:space="preserve">a </w:t>
            </w:r>
            <w:r>
              <w:rPr>
                <w:color w:val="292526"/>
                <w:spacing w:val="-4"/>
              </w:rPr>
              <w:t xml:space="preserve">wider range of learning opportunities </w:t>
            </w:r>
            <w:r>
              <w:rPr>
                <w:color w:val="292526"/>
                <w:spacing w:val="-3"/>
              </w:rPr>
              <w:t xml:space="preserve">about the </w:t>
            </w:r>
            <w:r>
              <w:rPr>
                <w:color w:val="292526"/>
                <w:spacing w:val="-5"/>
              </w:rPr>
              <w:t xml:space="preserve">world’s </w:t>
            </w:r>
            <w:r>
              <w:rPr>
                <w:color w:val="292526"/>
                <w:spacing w:val="-4"/>
              </w:rPr>
              <w:t xml:space="preserve">religions including </w:t>
            </w:r>
            <w:r>
              <w:rPr>
                <w:color w:val="292526"/>
                <w:spacing w:val="-3"/>
              </w:rPr>
              <w:t xml:space="preserve">deeper </w:t>
            </w:r>
            <w:r>
              <w:rPr>
                <w:color w:val="292526"/>
                <w:spacing w:val="-4"/>
              </w:rPr>
              <w:t xml:space="preserve">understanding of </w:t>
            </w:r>
            <w:r>
              <w:rPr>
                <w:color w:val="292526"/>
                <w:spacing w:val="-3"/>
              </w:rPr>
              <w:t xml:space="preserve">the </w:t>
            </w:r>
            <w:r>
              <w:rPr>
                <w:color w:val="292526"/>
                <w:spacing w:val="-4"/>
              </w:rPr>
              <w:t xml:space="preserve">origin of those religions </w:t>
            </w:r>
            <w:r>
              <w:rPr>
                <w:color w:val="292526"/>
                <w:spacing w:val="-3"/>
              </w:rPr>
              <w:t>and</w:t>
            </w:r>
            <w:r>
              <w:rPr>
                <w:color w:val="292526"/>
                <w:spacing w:val="-8"/>
              </w:rPr>
              <w:t xml:space="preserve"> </w:t>
            </w:r>
            <w:r>
              <w:rPr>
                <w:color w:val="292526"/>
                <w:spacing w:val="-4"/>
              </w:rPr>
              <w:t>their</w:t>
            </w:r>
            <w:r>
              <w:rPr>
                <w:color w:val="292526"/>
                <w:spacing w:val="-8"/>
              </w:rPr>
              <w:t xml:space="preserve"> </w:t>
            </w:r>
            <w:r>
              <w:rPr>
                <w:color w:val="292526"/>
                <w:spacing w:val="-5"/>
              </w:rPr>
              <w:t>key</w:t>
            </w:r>
            <w:r>
              <w:rPr>
                <w:color w:val="292526"/>
                <w:spacing w:val="-8"/>
              </w:rPr>
              <w:t xml:space="preserve"> </w:t>
            </w:r>
            <w:r>
              <w:rPr>
                <w:color w:val="292526"/>
                <w:spacing w:val="-4"/>
              </w:rPr>
              <w:t>stories</w:t>
            </w:r>
            <w:r>
              <w:rPr>
                <w:color w:val="292526"/>
                <w:spacing w:val="-7"/>
              </w:rPr>
              <w:t xml:space="preserve"> </w:t>
            </w:r>
            <w:r>
              <w:rPr>
                <w:color w:val="292526"/>
                <w:spacing w:val="-3"/>
              </w:rPr>
              <w:t>and</w:t>
            </w:r>
            <w:r>
              <w:rPr>
                <w:color w:val="292526"/>
                <w:spacing w:val="-8"/>
              </w:rPr>
              <w:t xml:space="preserve"> </w:t>
            </w:r>
            <w:r>
              <w:rPr>
                <w:color w:val="292526"/>
                <w:spacing w:val="-5"/>
              </w:rPr>
              <w:t>teachings.</w:t>
            </w:r>
            <w:r>
              <w:rPr>
                <w:color w:val="292526"/>
                <w:spacing w:val="-8"/>
              </w:rPr>
              <w:t xml:space="preserve"> </w:t>
            </w:r>
            <w:r>
              <w:rPr>
                <w:color w:val="292526"/>
                <w:spacing w:val="-4"/>
              </w:rPr>
              <w:t>Throughout</w:t>
            </w:r>
            <w:r>
              <w:rPr>
                <w:color w:val="292526"/>
                <w:spacing w:val="-7"/>
              </w:rPr>
              <w:t xml:space="preserve"> </w:t>
            </w:r>
            <w:r>
              <w:rPr>
                <w:color w:val="292526"/>
                <w:spacing w:val="-4"/>
              </w:rPr>
              <w:t>both</w:t>
            </w:r>
            <w:r>
              <w:rPr>
                <w:color w:val="292526"/>
                <w:spacing w:val="-8"/>
              </w:rPr>
              <w:t xml:space="preserve"> </w:t>
            </w:r>
            <w:r>
              <w:rPr>
                <w:color w:val="292526"/>
                <w:spacing w:val="-5"/>
              </w:rPr>
              <w:t>key</w:t>
            </w:r>
            <w:r>
              <w:rPr>
                <w:color w:val="292526"/>
                <w:spacing w:val="-8"/>
              </w:rPr>
              <w:t xml:space="preserve"> </w:t>
            </w:r>
            <w:r>
              <w:rPr>
                <w:color w:val="292526"/>
                <w:spacing w:val="-4"/>
              </w:rPr>
              <w:t>stages,</w:t>
            </w:r>
            <w:r>
              <w:rPr>
                <w:color w:val="292526"/>
                <w:spacing w:val="-8"/>
              </w:rPr>
              <w:t xml:space="preserve"> </w:t>
            </w:r>
            <w:r>
              <w:rPr>
                <w:color w:val="292526"/>
                <w:spacing w:val="-4"/>
              </w:rPr>
              <w:t>emphasis</w:t>
            </w:r>
            <w:r>
              <w:rPr>
                <w:color w:val="292526"/>
                <w:spacing w:val="-7"/>
              </w:rPr>
              <w:t xml:space="preserve"> </w:t>
            </w:r>
            <w:r>
              <w:rPr>
                <w:color w:val="292526"/>
              </w:rPr>
              <w:t>on</w:t>
            </w:r>
            <w:r>
              <w:rPr>
                <w:color w:val="292526"/>
                <w:spacing w:val="-8"/>
              </w:rPr>
              <w:t xml:space="preserve"> </w:t>
            </w:r>
            <w:r>
              <w:rPr>
                <w:color w:val="292526"/>
                <w:spacing w:val="-4"/>
              </w:rPr>
              <w:t>personal</w:t>
            </w:r>
            <w:r>
              <w:rPr>
                <w:color w:val="292526"/>
                <w:spacing w:val="-8"/>
              </w:rPr>
              <w:t xml:space="preserve"> </w:t>
            </w:r>
            <w:r>
              <w:rPr>
                <w:color w:val="292526"/>
                <w:spacing w:val="-4"/>
              </w:rPr>
              <w:t>growth</w:t>
            </w:r>
            <w:r>
              <w:rPr>
                <w:color w:val="292526"/>
                <w:spacing w:val="-7"/>
              </w:rPr>
              <w:t xml:space="preserve"> </w:t>
            </w:r>
            <w:r>
              <w:rPr>
                <w:color w:val="292526"/>
                <w:spacing w:val="-3"/>
              </w:rPr>
              <w:t>and</w:t>
            </w:r>
            <w:r>
              <w:rPr>
                <w:color w:val="292526"/>
                <w:spacing w:val="-8"/>
              </w:rPr>
              <w:t xml:space="preserve"> </w:t>
            </w:r>
            <w:r>
              <w:rPr>
                <w:color w:val="292526"/>
                <w:spacing w:val="-3"/>
              </w:rPr>
              <w:t>community</w:t>
            </w:r>
            <w:r>
              <w:rPr>
                <w:color w:val="292526"/>
                <w:spacing w:val="-8"/>
              </w:rPr>
              <w:t xml:space="preserve"> </w:t>
            </w:r>
            <w:r>
              <w:rPr>
                <w:color w:val="292526"/>
                <w:spacing w:val="-4"/>
              </w:rPr>
              <w:t>cohesion</w:t>
            </w:r>
            <w:r>
              <w:rPr>
                <w:color w:val="292526"/>
                <w:spacing w:val="-8"/>
              </w:rPr>
              <w:t xml:space="preserve"> </w:t>
            </w:r>
            <w:r>
              <w:rPr>
                <w:color w:val="292526"/>
                <w:spacing w:val="-3"/>
              </w:rPr>
              <w:t>is</w:t>
            </w:r>
            <w:r>
              <w:rPr>
                <w:color w:val="292526"/>
                <w:spacing w:val="-7"/>
              </w:rPr>
              <w:t xml:space="preserve"> </w:t>
            </w:r>
            <w:r>
              <w:rPr>
                <w:color w:val="292526"/>
                <w:spacing w:val="-4"/>
              </w:rPr>
              <w:t>evident,</w:t>
            </w:r>
            <w:r>
              <w:rPr>
                <w:color w:val="292526"/>
                <w:spacing w:val="-8"/>
              </w:rPr>
              <w:t xml:space="preserve"> </w:t>
            </w:r>
            <w:r>
              <w:rPr>
                <w:color w:val="292526"/>
                <w:spacing w:val="-5"/>
              </w:rPr>
              <w:t>allowing</w:t>
            </w:r>
            <w:r>
              <w:rPr>
                <w:color w:val="292526"/>
                <w:spacing w:val="-8"/>
              </w:rPr>
              <w:t xml:space="preserve"> </w:t>
            </w:r>
            <w:r>
              <w:rPr>
                <w:color w:val="292526"/>
                <w:spacing w:val="-4"/>
              </w:rPr>
              <w:t>for</w:t>
            </w:r>
            <w:r>
              <w:rPr>
                <w:color w:val="292526"/>
                <w:spacing w:val="-7"/>
              </w:rPr>
              <w:t xml:space="preserve"> </w:t>
            </w:r>
            <w:r>
              <w:rPr>
                <w:color w:val="292526"/>
                <w:spacing w:val="-4"/>
              </w:rPr>
              <w:t>personal</w:t>
            </w:r>
            <w:r>
              <w:rPr>
                <w:color w:val="292526"/>
                <w:spacing w:val="-8"/>
              </w:rPr>
              <w:t xml:space="preserve"> </w:t>
            </w:r>
            <w:r>
              <w:rPr>
                <w:color w:val="292526"/>
                <w:spacing w:val="-4"/>
              </w:rPr>
              <w:t>development</w:t>
            </w:r>
            <w:r>
              <w:rPr>
                <w:color w:val="292526"/>
                <w:spacing w:val="-8"/>
              </w:rPr>
              <w:t xml:space="preserve"> </w:t>
            </w:r>
            <w:r>
              <w:rPr>
                <w:color w:val="292526"/>
                <w:spacing w:val="-4"/>
              </w:rPr>
              <w:t>for</w:t>
            </w:r>
            <w:r>
              <w:rPr>
                <w:color w:val="292526"/>
                <w:spacing w:val="-7"/>
              </w:rPr>
              <w:t xml:space="preserve"> </w:t>
            </w:r>
            <w:r>
              <w:rPr>
                <w:color w:val="292526"/>
                <w:spacing w:val="-3"/>
              </w:rPr>
              <w:t>the</w:t>
            </w:r>
            <w:r>
              <w:rPr>
                <w:color w:val="292526"/>
                <w:spacing w:val="-8"/>
              </w:rPr>
              <w:t xml:space="preserve"> </w:t>
            </w:r>
            <w:r>
              <w:rPr>
                <w:color w:val="292526"/>
                <w:spacing w:val="-4"/>
              </w:rPr>
              <w:t xml:space="preserve">children from </w:t>
            </w:r>
            <w:r>
              <w:rPr>
                <w:color w:val="292526"/>
                <w:spacing w:val="-3"/>
              </w:rPr>
              <w:t xml:space="preserve">KS1 </w:t>
            </w:r>
            <w:r>
              <w:rPr>
                <w:color w:val="292526"/>
                <w:spacing w:val="-4"/>
              </w:rPr>
              <w:t xml:space="preserve">to </w:t>
            </w:r>
            <w:r>
              <w:rPr>
                <w:color w:val="292526"/>
                <w:spacing w:val="-3"/>
              </w:rPr>
              <w:t xml:space="preserve">the end </w:t>
            </w:r>
            <w:r>
              <w:rPr>
                <w:color w:val="292526"/>
                <w:spacing w:val="-4"/>
              </w:rPr>
              <w:t xml:space="preserve">of </w:t>
            </w:r>
            <w:r>
              <w:rPr>
                <w:color w:val="292526"/>
                <w:spacing w:val="-3"/>
              </w:rPr>
              <w:t xml:space="preserve">KS2. </w:t>
            </w:r>
            <w:r w:rsidR="00E35A05">
              <w:rPr>
                <w:color w:val="292526"/>
                <w:spacing w:val="-3"/>
              </w:rPr>
              <w:t>R</w:t>
            </w:r>
            <w:r w:rsidR="00EC5DC1">
              <w:rPr>
                <w:color w:val="292526"/>
                <w:spacing w:val="-3"/>
              </w:rPr>
              <w:t>E</w:t>
            </w:r>
            <w:r w:rsidR="00E35A05">
              <w:rPr>
                <w:color w:val="292526"/>
                <w:spacing w:val="-3"/>
              </w:rPr>
              <w:t xml:space="preserve"> is </w:t>
            </w:r>
            <w:r w:rsidR="00EC5DC1">
              <w:rPr>
                <w:color w:val="292526"/>
                <w:spacing w:val="-3"/>
              </w:rPr>
              <w:t>taught</w:t>
            </w:r>
            <w:r w:rsidR="00E35A05">
              <w:rPr>
                <w:color w:val="292526"/>
                <w:spacing w:val="-3"/>
              </w:rPr>
              <w:t xml:space="preserve"> through </w:t>
            </w:r>
            <w:r w:rsidR="00EC5DC1">
              <w:rPr>
                <w:color w:val="292526"/>
                <w:spacing w:val="-3"/>
              </w:rPr>
              <w:t xml:space="preserve">a combination of </w:t>
            </w:r>
            <w:r w:rsidR="00E35A05">
              <w:rPr>
                <w:color w:val="292526"/>
                <w:spacing w:val="-3"/>
              </w:rPr>
              <w:t xml:space="preserve">discreet </w:t>
            </w:r>
            <w:r w:rsidR="00EC5DC1">
              <w:rPr>
                <w:color w:val="292526"/>
                <w:spacing w:val="-3"/>
              </w:rPr>
              <w:t xml:space="preserve">lessons, collective worship breakfast assemblies and as </w:t>
            </w:r>
            <w:r w:rsidR="00E5097D">
              <w:rPr>
                <w:color w:val="292526"/>
                <w:spacing w:val="-3"/>
              </w:rPr>
              <w:t>necessary through discussion</w:t>
            </w:r>
            <w:r w:rsidR="00370555">
              <w:rPr>
                <w:color w:val="292526"/>
                <w:spacing w:val="-3"/>
              </w:rPr>
              <w:t xml:space="preserve">.  </w:t>
            </w:r>
            <w:r w:rsidR="008F17D6" w:rsidRPr="00DD066D">
              <w:rPr>
                <w:rFonts w:cstheme="minorHAnsi"/>
              </w:rPr>
              <w:t xml:space="preserve">We intend for all children to acquire appropriate subject knowledge, skills and understanding as set out in the National Curriculum but split into bronze silver and gold across a </w:t>
            </w:r>
            <w:proofErr w:type="gramStart"/>
            <w:r w:rsidR="008F17D6" w:rsidRPr="00DD066D">
              <w:rPr>
                <w:rFonts w:cstheme="minorHAnsi"/>
              </w:rPr>
              <w:t>2 year</w:t>
            </w:r>
            <w:proofErr w:type="gramEnd"/>
            <w:r w:rsidR="008F17D6" w:rsidRPr="00DD066D">
              <w:rPr>
                <w:rFonts w:cstheme="minorHAnsi"/>
              </w:rPr>
              <w:t xml:space="preserve"> cycle. Pupils are taught at a level appropriate for their ability and need.</w:t>
            </w:r>
          </w:p>
          <w:p w14:paraId="3DA0CD03" w14:textId="77777777" w:rsidR="00DC6A06" w:rsidRPr="00BB167B" w:rsidRDefault="00DC6A06" w:rsidP="00BB167B">
            <w:pPr>
              <w:rPr>
                <w:rFonts w:ascii="Montserrat" w:eastAsia="Times New Roman" w:hAnsi="Montserrat" w:cs="Times New Roman"/>
                <w:color w:val="4A5959"/>
                <w:lang w:eastAsia="en-GB"/>
              </w:rPr>
            </w:pPr>
          </w:p>
          <w:p w14:paraId="73ADE6BD" w14:textId="77777777" w:rsidR="00DC6A06" w:rsidRDefault="00DC6A06" w:rsidP="00DC6A06">
            <w:pPr>
              <w:pStyle w:val="ListParagraph"/>
              <w:ind w:left="722"/>
              <w:rPr>
                <w:rFonts w:ascii="Montserrat" w:eastAsia="Times New Roman" w:hAnsi="Montserrat" w:cs="Times New Roman"/>
                <w:color w:val="4A5959"/>
                <w:lang w:eastAsia="en-GB"/>
              </w:rPr>
            </w:pPr>
          </w:p>
          <w:p w14:paraId="6E219EE4" w14:textId="7179C463" w:rsidR="00DC6A06" w:rsidRPr="003D1EC9" w:rsidRDefault="00DC6A06" w:rsidP="003D1EC9">
            <w:pPr>
              <w:rPr>
                <w:rFonts w:ascii="Montserrat" w:eastAsia="Times New Roman" w:hAnsi="Montserrat" w:cs="Times New Roman"/>
                <w:color w:val="4A5959"/>
                <w:lang w:eastAsia="en-GB"/>
              </w:rPr>
            </w:pPr>
          </w:p>
        </w:tc>
      </w:tr>
    </w:tbl>
    <w:p w14:paraId="488DEE4C" w14:textId="3C52F248" w:rsidR="00785818" w:rsidRDefault="00785818" w:rsidP="00785818"/>
    <w:p w14:paraId="5525890D" w14:textId="77777777" w:rsidR="003D1EC9" w:rsidRDefault="003D1EC9" w:rsidP="00785818"/>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3D1EC9" w:rsidRPr="00D768DA" w14:paraId="2639D5AC" w14:textId="77777777" w:rsidTr="0023150E">
        <w:trPr>
          <w:trHeight w:val="1046"/>
        </w:trPr>
        <w:tc>
          <w:tcPr>
            <w:tcW w:w="564" w:type="dxa"/>
            <w:shd w:val="clear" w:color="auto" w:fill="C0D201"/>
            <w:tcMar>
              <w:top w:w="2" w:type="dxa"/>
              <w:left w:w="106" w:type="dxa"/>
              <w:bottom w:w="0" w:type="dxa"/>
              <w:right w:w="40" w:type="dxa"/>
            </w:tcMar>
            <w:vAlign w:val="center"/>
            <w:hideMark/>
          </w:tcPr>
          <w:p w14:paraId="06FB230F" w14:textId="77777777" w:rsidR="003D1EC9" w:rsidRPr="00D768DA" w:rsidRDefault="003D1EC9" w:rsidP="0023150E">
            <w:pPr>
              <w:jc w:val="cente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t>3</w:t>
            </w:r>
          </w:p>
        </w:tc>
        <w:tc>
          <w:tcPr>
            <w:tcW w:w="9781" w:type="dxa"/>
            <w:shd w:val="clear" w:color="auto" w:fill="C4E01E"/>
            <w:tcMar>
              <w:top w:w="2" w:type="dxa"/>
              <w:left w:w="106" w:type="dxa"/>
              <w:bottom w:w="0" w:type="dxa"/>
              <w:right w:w="40" w:type="dxa"/>
            </w:tcMar>
            <w:vAlign w:val="center"/>
            <w:hideMark/>
          </w:tcPr>
          <w:p w14:paraId="6B7C9A56" w14:textId="77777777" w:rsidR="003D1EC9" w:rsidRPr="00D40541" w:rsidRDefault="003D1EC9" w:rsidP="0023150E">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w:t>
            </w:r>
            <w:r>
              <w:rPr>
                <w:rFonts w:ascii="Montserrat" w:eastAsia="Times New Roman" w:hAnsi="Montserrat" w:cs="Times New Roman"/>
                <w:b/>
                <w:bCs/>
                <w:color w:val="FFFFFF" w:themeColor="background1"/>
                <w:lang w:eastAsia="en-GB"/>
              </w:rPr>
              <w:t>IMPACT</w:t>
            </w:r>
            <w:r w:rsidRPr="00785818">
              <w:rPr>
                <w:rFonts w:ascii="Montserrat" w:eastAsia="Times New Roman" w:hAnsi="Montserrat" w:cs="Times New Roman"/>
                <w:b/>
                <w:bCs/>
                <w:color w:val="FFFFFF" w:themeColor="background1"/>
                <w:lang w:eastAsia="en-GB"/>
              </w:rPr>
              <w:t xml:space="preserve"> OF THE CURRICULUM </w:t>
            </w:r>
          </w:p>
        </w:tc>
      </w:tr>
      <w:tr w:rsidR="003D1EC9" w:rsidRPr="00D768DA" w14:paraId="6ECA6E5C" w14:textId="77777777" w:rsidTr="0023150E">
        <w:trPr>
          <w:trHeight w:val="421"/>
        </w:trPr>
        <w:tc>
          <w:tcPr>
            <w:tcW w:w="564" w:type="dxa"/>
            <w:shd w:val="clear" w:color="auto" w:fill="C0D201"/>
            <w:tcMar>
              <w:top w:w="2" w:type="dxa"/>
              <w:left w:w="106" w:type="dxa"/>
              <w:bottom w:w="0" w:type="dxa"/>
              <w:right w:w="40" w:type="dxa"/>
            </w:tcMar>
            <w:vAlign w:val="center"/>
            <w:hideMark/>
          </w:tcPr>
          <w:p w14:paraId="13C6E7DA" w14:textId="77777777" w:rsidR="003D1EC9" w:rsidRPr="00D768DA" w:rsidRDefault="003D1EC9" w:rsidP="0023150E">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27E564D6" w14:textId="47605FB5" w:rsidR="003D1EC9" w:rsidRDefault="00943BFC" w:rsidP="00BB167B">
            <w:pPr>
              <w:pStyle w:val="BodyText"/>
              <w:spacing w:before="10" w:line="259" w:lineRule="auto"/>
              <w:ind w:left="113" w:right="108"/>
              <w:jc w:val="both"/>
              <w:rPr>
                <w:color w:val="292526"/>
                <w:spacing w:val="-4"/>
              </w:rPr>
            </w:pPr>
            <w:r>
              <w:rPr>
                <w:color w:val="292526"/>
                <w:spacing w:val="-5"/>
              </w:rPr>
              <w:t>Children will have a bett</w:t>
            </w:r>
            <w:r w:rsidR="00207D96">
              <w:rPr>
                <w:color w:val="292526"/>
                <w:spacing w:val="-3"/>
              </w:rPr>
              <w:t xml:space="preserve">er </w:t>
            </w:r>
            <w:r w:rsidR="00207D96">
              <w:rPr>
                <w:color w:val="292526"/>
                <w:spacing w:val="-4"/>
              </w:rPr>
              <w:t xml:space="preserve">understanding of </w:t>
            </w:r>
            <w:r w:rsidR="00207D96">
              <w:rPr>
                <w:color w:val="292526"/>
                <w:spacing w:val="-3"/>
              </w:rPr>
              <w:t xml:space="preserve">the </w:t>
            </w:r>
            <w:r w:rsidR="00207D96">
              <w:rPr>
                <w:color w:val="292526"/>
                <w:spacing w:val="-4"/>
              </w:rPr>
              <w:t xml:space="preserve">religions that </w:t>
            </w:r>
            <w:r w:rsidR="00207D96">
              <w:rPr>
                <w:color w:val="292526"/>
                <w:spacing w:val="-5"/>
              </w:rPr>
              <w:t>make</w:t>
            </w:r>
            <w:r w:rsidR="00207D96">
              <w:rPr>
                <w:color w:val="292526"/>
                <w:spacing w:val="-17"/>
              </w:rPr>
              <w:t xml:space="preserve"> </w:t>
            </w:r>
            <w:r w:rsidR="00207D96">
              <w:rPr>
                <w:color w:val="292526"/>
              </w:rPr>
              <w:t>up</w:t>
            </w:r>
            <w:r w:rsidR="00207D96">
              <w:rPr>
                <w:color w:val="292526"/>
                <w:spacing w:val="-17"/>
              </w:rPr>
              <w:t xml:space="preserve"> </w:t>
            </w:r>
            <w:r w:rsidR="00207D96">
              <w:rPr>
                <w:color w:val="292526"/>
                <w:spacing w:val="-3"/>
              </w:rPr>
              <w:t>the</w:t>
            </w:r>
            <w:r w:rsidR="00207D96">
              <w:rPr>
                <w:color w:val="292526"/>
                <w:spacing w:val="-17"/>
              </w:rPr>
              <w:t xml:space="preserve"> </w:t>
            </w:r>
            <w:r w:rsidR="00207D96">
              <w:rPr>
                <w:color w:val="292526"/>
              </w:rPr>
              <w:t>UK</w:t>
            </w:r>
            <w:r w:rsidR="00207D96">
              <w:rPr>
                <w:color w:val="292526"/>
                <w:spacing w:val="-17"/>
              </w:rPr>
              <w:t xml:space="preserve"> </w:t>
            </w:r>
            <w:r w:rsidR="00207D96">
              <w:rPr>
                <w:color w:val="292526"/>
                <w:spacing w:val="-4"/>
              </w:rPr>
              <w:t>landscape</w:t>
            </w:r>
            <w:r w:rsidR="00207D96">
              <w:rPr>
                <w:color w:val="292526"/>
                <w:spacing w:val="-17"/>
              </w:rPr>
              <w:t xml:space="preserve"> </w:t>
            </w:r>
            <w:r w:rsidR="00207D96">
              <w:rPr>
                <w:color w:val="292526"/>
                <w:spacing w:val="-3"/>
              </w:rPr>
              <w:t>and</w:t>
            </w:r>
            <w:r w:rsidR="00207D96">
              <w:rPr>
                <w:color w:val="292526"/>
                <w:spacing w:val="-17"/>
              </w:rPr>
              <w:t xml:space="preserve"> </w:t>
            </w:r>
            <w:r w:rsidR="00207D96">
              <w:rPr>
                <w:color w:val="292526"/>
                <w:spacing w:val="-4"/>
              </w:rPr>
              <w:t>how</w:t>
            </w:r>
            <w:r w:rsidR="00207D96">
              <w:rPr>
                <w:color w:val="292526"/>
                <w:spacing w:val="-18"/>
              </w:rPr>
              <w:t xml:space="preserve"> </w:t>
            </w:r>
            <w:r w:rsidR="00207D96">
              <w:rPr>
                <w:color w:val="292526"/>
                <w:spacing w:val="-4"/>
              </w:rPr>
              <w:t>they</w:t>
            </w:r>
            <w:r w:rsidR="00207D96">
              <w:rPr>
                <w:color w:val="292526"/>
                <w:spacing w:val="-17"/>
              </w:rPr>
              <w:t xml:space="preserve"> </w:t>
            </w:r>
            <w:r w:rsidR="00207D96">
              <w:rPr>
                <w:color w:val="292526"/>
                <w:spacing w:val="-3"/>
              </w:rPr>
              <w:t>can</w:t>
            </w:r>
            <w:r w:rsidR="00207D96">
              <w:rPr>
                <w:color w:val="292526"/>
                <w:spacing w:val="-17"/>
              </w:rPr>
              <w:t xml:space="preserve"> </w:t>
            </w:r>
            <w:r w:rsidR="00207D96">
              <w:rPr>
                <w:color w:val="292526"/>
                <w:spacing w:val="-4"/>
              </w:rPr>
              <w:t>learn</w:t>
            </w:r>
            <w:r w:rsidR="00207D96">
              <w:rPr>
                <w:color w:val="292526"/>
                <w:spacing w:val="-17"/>
              </w:rPr>
              <w:t xml:space="preserve"> </w:t>
            </w:r>
            <w:r w:rsidR="00207D96">
              <w:rPr>
                <w:color w:val="292526"/>
                <w:spacing w:val="-4"/>
              </w:rPr>
              <w:t>from</w:t>
            </w:r>
            <w:r w:rsidR="00207D96">
              <w:rPr>
                <w:color w:val="292526"/>
                <w:spacing w:val="-18"/>
              </w:rPr>
              <w:t xml:space="preserve"> </w:t>
            </w:r>
            <w:r w:rsidR="00207D96">
              <w:rPr>
                <w:color w:val="292526"/>
                <w:spacing w:val="-3"/>
              </w:rPr>
              <w:t>and</w:t>
            </w:r>
            <w:r w:rsidR="00207D96">
              <w:rPr>
                <w:color w:val="292526"/>
                <w:spacing w:val="-17"/>
              </w:rPr>
              <w:t xml:space="preserve"> </w:t>
            </w:r>
            <w:r w:rsidR="00207D96">
              <w:rPr>
                <w:color w:val="292526"/>
                <w:spacing w:val="-4"/>
              </w:rPr>
              <w:t>work</w:t>
            </w:r>
            <w:r w:rsidR="00207D96">
              <w:rPr>
                <w:color w:val="292526"/>
                <w:spacing w:val="-17"/>
              </w:rPr>
              <w:t xml:space="preserve"> </w:t>
            </w:r>
            <w:r w:rsidR="00207D96">
              <w:rPr>
                <w:color w:val="292526"/>
                <w:spacing w:val="-4"/>
              </w:rPr>
              <w:t>alongside</w:t>
            </w:r>
            <w:r w:rsidR="00207D96">
              <w:rPr>
                <w:color w:val="292526"/>
                <w:spacing w:val="-17"/>
              </w:rPr>
              <w:t xml:space="preserve"> </w:t>
            </w:r>
            <w:r w:rsidR="00207D96">
              <w:rPr>
                <w:color w:val="292526"/>
                <w:spacing w:val="-4"/>
              </w:rPr>
              <w:t>each</w:t>
            </w:r>
            <w:r w:rsidR="00207D96">
              <w:rPr>
                <w:color w:val="292526"/>
                <w:spacing w:val="-17"/>
              </w:rPr>
              <w:t xml:space="preserve"> </w:t>
            </w:r>
            <w:r w:rsidR="00207D96">
              <w:rPr>
                <w:color w:val="292526"/>
                <w:spacing w:val="-4"/>
              </w:rPr>
              <w:t>other</w:t>
            </w:r>
            <w:r w:rsidR="00207D96">
              <w:rPr>
                <w:color w:val="292526"/>
                <w:spacing w:val="-18"/>
              </w:rPr>
              <w:t xml:space="preserve"> </w:t>
            </w:r>
            <w:r w:rsidR="00207D96">
              <w:rPr>
                <w:color w:val="292526"/>
                <w:spacing w:val="-4"/>
              </w:rPr>
              <w:t>to</w:t>
            </w:r>
            <w:r w:rsidR="00207D96">
              <w:rPr>
                <w:color w:val="292526"/>
                <w:spacing w:val="-18"/>
              </w:rPr>
              <w:t xml:space="preserve"> </w:t>
            </w:r>
            <w:r w:rsidR="00207D96">
              <w:rPr>
                <w:color w:val="292526"/>
                <w:spacing w:val="-4"/>
              </w:rPr>
              <w:t>create</w:t>
            </w:r>
            <w:r w:rsidR="00207D96">
              <w:rPr>
                <w:color w:val="292526"/>
                <w:spacing w:val="-17"/>
              </w:rPr>
              <w:t xml:space="preserve"> </w:t>
            </w:r>
            <w:r w:rsidR="00207D96">
              <w:rPr>
                <w:color w:val="292526"/>
                <w:spacing w:val="-3"/>
              </w:rPr>
              <w:t>community</w:t>
            </w:r>
            <w:r w:rsidR="00207D96">
              <w:rPr>
                <w:color w:val="292526"/>
                <w:spacing w:val="-17"/>
              </w:rPr>
              <w:t xml:space="preserve"> </w:t>
            </w:r>
            <w:r w:rsidR="00207D96">
              <w:rPr>
                <w:color w:val="292526"/>
                <w:spacing w:val="-4"/>
              </w:rPr>
              <w:t>cohesion.</w:t>
            </w:r>
            <w:r w:rsidR="00207D96">
              <w:rPr>
                <w:color w:val="292526"/>
                <w:spacing w:val="-17"/>
              </w:rPr>
              <w:t xml:space="preserve"> </w:t>
            </w:r>
            <w:r w:rsidR="00207D96">
              <w:rPr>
                <w:color w:val="292526"/>
                <w:spacing w:val="-3"/>
              </w:rPr>
              <w:t>All</w:t>
            </w:r>
            <w:r w:rsidR="00207D96">
              <w:rPr>
                <w:color w:val="292526"/>
                <w:spacing w:val="-16"/>
              </w:rPr>
              <w:t xml:space="preserve"> </w:t>
            </w:r>
            <w:r w:rsidR="00207D96">
              <w:rPr>
                <w:color w:val="292526"/>
                <w:spacing w:val="-4"/>
              </w:rPr>
              <w:t>children</w:t>
            </w:r>
            <w:r w:rsidR="00207D96">
              <w:rPr>
                <w:color w:val="292526"/>
                <w:spacing w:val="-17"/>
              </w:rPr>
              <w:t xml:space="preserve"> </w:t>
            </w:r>
            <w:r w:rsidR="00207D96">
              <w:rPr>
                <w:color w:val="292526"/>
                <w:spacing w:val="-4"/>
              </w:rPr>
              <w:t>will</w:t>
            </w:r>
            <w:r w:rsidR="00207D96">
              <w:rPr>
                <w:color w:val="292526"/>
                <w:spacing w:val="-17"/>
              </w:rPr>
              <w:t xml:space="preserve"> </w:t>
            </w:r>
            <w:r w:rsidR="00207D96">
              <w:rPr>
                <w:color w:val="292526"/>
              </w:rPr>
              <w:t>be</w:t>
            </w:r>
            <w:r w:rsidR="00207D96">
              <w:rPr>
                <w:color w:val="292526"/>
                <w:spacing w:val="-17"/>
              </w:rPr>
              <w:t xml:space="preserve"> </w:t>
            </w:r>
            <w:r w:rsidR="00207D96">
              <w:rPr>
                <w:color w:val="292526"/>
                <w:spacing w:val="-4"/>
              </w:rPr>
              <w:t>more</w:t>
            </w:r>
            <w:r w:rsidR="00207D96">
              <w:rPr>
                <w:color w:val="292526"/>
                <w:spacing w:val="-17"/>
              </w:rPr>
              <w:t xml:space="preserve"> </w:t>
            </w:r>
            <w:r w:rsidR="00207D96">
              <w:rPr>
                <w:color w:val="292526"/>
                <w:spacing w:val="-4"/>
              </w:rPr>
              <w:t>informed</w:t>
            </w:r>
            <w:r w:rsidR="00207D96">
              <w:rPr>
                <w:color w:val="292526"/>
                <w:spacing w:val="-17"/>
              </w:rPr>
              <w:t xml:space="preserve"> </w:t>
            </w:r>
            <w:r w:rsidR="00207D96">
              <w:rPr>
                <w:color w:val="292526"/>
                <w:spacing w:val="-3"/>
              </w:rPr>
              <w:t>about</w:t>
            </w:r>
            <w:r w:rsidR="00207D96">
              <w:rPr>
                <w:color w:val="292526"/>
                <w:spacing w:val="-17"/>
              </w:rPr>
              <w:t xml:space="preserve"> </w:t>
            </w:r>
            <w:r w:rsidR="00207D96">
              <w:rPr>
                <w:color w:val="292526"/>
                <w:spacing w:val="-4"/>
              </w:rPr>
              <w:t>their</w:t>
            </w:r>
            <w:r w:rsidR="00207D96">
              <w:rPr>
                <w:color w:val="292526"/>
                <w:spacing w:val="-18"/>
              </w:rPr>
              <w:t xml:space="preserve"> </w:t>
            </w:r>
            <w:r w:rsidR="00207D96">
              <w:rPr>
                <w:color w:val="292526"/>
                <w:spacing w:val="-4"/>
              </w:rPr>
              <w:t>position</w:t>
            </w:r>
            <w:r w:rsidR="00207D96">
              <w:rPr>
                <w:color w:val="292526"/>
                <w:spacing w:val="-17"/>
              </w:rPr>
              <w:t xml:space="preserve"> </w:t>
            </w:r>
            <w:r w:rsidR="00207D96">
              <w:rPr>
                <w:color w:val="292526"/>
              </w:rPr>
              <w:t>in</w:t>
            </w:r>
            <w:r w:rsidR="00207D96">
              <w:rPr>
                <w:color w:val="292526"/>
                <w:spacing w:val="-17"/>
              </w:rPr>
              <w:t xml:space="preserve"> </w:t>
            </w:r>
            <w:r w:rsidR="00207D96">
              <w:rPr>
                <w:color w:val="292526"/>
                <w:spacing w:val="-3"/>
              </w:rPr>
              <w:t>the</w:t>
            </w:r>
            <w:r w:rsidR="00207D96">
              <w:rPr>
                <w:color w:val="292526"/>
                <w:spacing w:val="-17"/>
              </w:rPr>
              <w:t xml:space="preserve"> </w:t>
            </w:r>
            <w:r w:rsidR="00207D96">
              <w:rPr>
                <w:color w:val="292526"/>
                <w:spacing w:val="-4"/>
              </w:rPr>
              <w:t xml:space="preserve">world, </w:t>
            </w:r>
            <w:r w:rsidR="00207D96">
              <w:rPr>
                <w:color w:val="292526"/>
                <w:spacing w:val="-3"/>
              </w:rPr>
              <w:t>and</w:t>
            </w:r>
            <w:r w:rsidR="00207D96">
              <w:rPr>
                <w:color w:val="292526"/>
                <w:spacing w:val="-16"/>
              </w:rPr>
              <w:t xml:space="preserve"> </w:t>
            </w:r>
            <w:r w:rsidR="00207D96">
              <w:rPr>
                <w:color w:val="292526"/>
                <w:spacing w:val="-3"/>
              </w:rPr>
              <w:t>the</w:t>
            </w:r>
            <w:r w:rsidR="00207D96">
              <w:rPr>
                <w:color w:val="292526"/>
                <w:spacing w:val="-16"/>
              </w:rPr>
              <w:t xml:space="preserve"> </w:t>
            </w:r>
            <w:r w:rsidR="00207D96">
              <w:rPr>
                <w:color w:val="292526"/>
                <w:spacing w:val="-4"/>
              </w:rPr>
              <w:t>decisions</w:t>
            </w:r>
            <w:r w:rsidR="00207D96">
              <w:rPr>
                <w:color w:val="292526"/>
                <w:spacing w:val="-15"/>
              </w:rPr>
              <w:t xml:space="preserve"> </w:t>
            </w:r>
            <w:r w:rsidR="00207D96">
              <w:rPr>
                <w:color w:val="292526"/>
                <w:spacing w:val="-4"/>
              </w:rPr>
              <w:t>they</w:t>
            </w:r>
            <w:r w:rsidR="00207D96">
              <w:rPr>
                <w:color w:val="292526"/>
                <w:spacing w:val="-16"/>
              </w:rPr>
              <w:t xml:space="preserve"> </w:t>
            </w:r>
            <w:r w:rsidR="00207D96">
              <w:rPr>
                <w:color w:val="292526"/>
                <w:spacing w:val="-3"/>
              </w:rPr>
              <w:t>can</w:t>
            </w:r>
            <w:r w:rsidR="00207D96">
              <w:rPr>
                <w:color w:val="292526"/>
                <w:spacing w:val="-15"/>
              </w:rPr>
              <w:t xml:space="preserve"> </w:t>
            </w:r>
            <w:r w:rsidR="00207D96">
              <w:rPr>
                <w:color w:val="292526"/>
                <w:spacing w:val="-5"/>
              </w:rPr>
              <w:t>make</w:t>
            </w:r>
            <w:r w:rsidR="00207D96">
              <w:rPr>
                <w:color w:val="292526"/>
                <w:spacing w:val="-16"/>
              </w:rPr>
              <w:t xml:space="preserve"> </w:t>
            </w:r>
            <w:r w:rsidR="00207D96">
              <w:rPr>
                <w:color w:val="292526"/>
                <w:spacing w:val="-4"/>
              </w:rPr>
              <w:t>impacting</w:t>
            </w:r>
            <w:r w:rsidR="00207D96">
              <w:rPr>
                <w:color w:val="292526"/>
                <w:spacing w:val="-15"/>
              </w:rPr>
              <w:t xml:space="preserve"> </w:t>
            </w:r>
            <w:r w:rsidR="00207D96">
              <w:rPr>
                <w:color w:val="292526"/>
                <w:spacing w:val="-4"/>
              </w:rPr>
              <w:t>their</w:t>
            </w:r>
            <w:r w:rsidR="00207D96">
              <w:rPr>
                <w:color w:val="292526"/>
                <w:spacing w:val="-16"/>
              </w:rPr>
              <w:t xml:space="preserve"> </w:t>
            </w:r>
            <w:r w:rsidR="00207D96">
              <w:rPr>
                <w:color w:val="292526"/>
                <w:spacing w:val="-4"/>
              </w:rPr>
              <w:t>future.</w:t>
            </w:r>
            <w:r w:rsidR="00207D96">
              <w:rPr>
                <w:color w:val="292526"/>
                <w:spacing w:val="-15"/>
              </w:rPr>
              <w:t xml:space="preserve"> </w:t>
            </w:r>
            <w:r w:rsidR="00207D96">
              <w:rPr>
                <w:color w:val="292526"/>
                <w:spacing w:val="-3"/>
              </w:rPr>
              <w:t>All</w:t>
            </w:r>
            <w:r w:rsidR="00207D96">
              <w:rPr>
                <w:color w:val="292526"/>
                <w:spacing w:val="-16"/>
              </w:rPr>
              <w:t xml:space="preserve"> </w:t>
            </w:r>
            <w:r w:rsidR="00207D96">
              <w:rPr>
                <w:color w:val="292526"/>
                <w:spacing w:val="-4"/>
              </w:rPr>
              <w:t>children</w:t>
            </w:r>
            <w:r w:rsidR="00207D96">
              <w:rPr>
                <w:color w:val="292526"/>
                <w:spacing w:val="-16"/>
              </w:rPr>
              <w:t xml:space="preserve"> </w:t>
            </w:r>
            <w:r w:rsidR="00207D96">
              <w:rPr>
                <w:color w:val="292526"/>
              </w:rPr>
              <w:t>in</w:t>
            </w:r>
            <w:r w:rsidR="00207D96">
              <w:rPr>
                <w:color w:val="292526"/>
                <w:spacing w:val="-15"/>
              </w:rPr>
              <w:t xml:space="preserve"> </w:t>
            </w:r>
            <w:r w:rsidR="00207D96">
              <w:rPr>
                <w:color w:val="292526"/>
                <w:spacing w:val="-4"/>
              </w:rPr>
              <w:t>school</w:t>
            </w:r>
            <w:r w:rsidR="00207D96">
              <w:rPr>
                <w:color w:val="292526"/>
                <w:spacing w:val="-16"/>
              </w:rPr>
              <w:t xml:space="preserve"> </w:t>
            </w:r>
            <w:r w:rsidR="00207D96">
              <w:rPr>
                <w:color w:val="292526"/>
                <w:spacing w:val="-4"/>
              </w:rPr>
              <w:t>will</w:t>
            </w:r>
            <w:r w:rsidR="00207D96">
              <w:rPr>
                <w:color w:val="292526"/>
                <w:spacing w:val="-15"/>
              </w:rPr>
              <w:t xml:space="preserve"> </w:t>
            </w:r>
            <w:r w:rsidR="00207D96">
              <w:rPr>
                <w:color w:val="292526"/>
              </w:rPr>
              <w:t>be</w:t>
            </w:r>
            <w:r w:rsidR="00207D96">
              <w:rPr>
                <w:color w:val="292526"/>
                <w:spacing w:val="-16"/>
              </w:rPr>
              <w:t xml:space="preserve"> </w:t>
            </w:r>
            <w:r w:rsidR="00207D96">
              <w:rPr>
                <w:color w:val="292526"/>
                <w:spacing w:val="-3"/>
              </w:rPr>
              <w:t>able</w:t>
            </w:r>
            <w:r w:rsidR="00207D96">
              <w:rPr>
                <w:color w:val="292526"/>
                <w:spacing w:val="-15"/>
              </w:rPr>
              <w:t xml:space="preserve"> </w:t>
            </w:r>
            <w:r w:rsidR="00207D96">
              <w:rPr>
                <w:color w:val="292526"/>
                <w:spacing w:val="-4"/>
              </w:rPr>
              <w:t>to</w:t>
            </w:r>
            <w:r w:rsidR="00207D96">
              <w:rPr>
                <w:color w:val="292526"/>
                <w:spacing w:val="-16"/>
              </w:rPr>
              <w:t xml:space="preserve"> </w:t>
            </w:r>
            <w:r w:rsidR="00207D96">
              <w:rPr>
                <w:color w:val="292526"/>
                <w:spacing w:val="-4"/>
              </w:rPr>
              <w:t>talk</w:t>
            </w:r>
            <w:r w:rsidR="00207D96">
              <w:rPr>
                <w:color w:val="292526"/>
                <w:spacing w:val="-15"/>
              </w:rPr>
              <w:t xml:space="preserve"> </w:t>
            </w:r>
            <w:r w:rsidR="00207D96">
              <w:rPr>
                <w:color w:val="292526"/>
                <w:spacing w:val="-4"/>
              </w:rPr>
              <w:t>confidently</w:t>
            </w:r>
            <w:r w:rsidR="00207D96">
              <w:rPr>
                <w:color w:val="292526"/>
                <w:spacing w:val="-16"/>
              </w:rPr>
              <w:t xml:space="preserve"> </w:t>
            </w:r>
            <w:r w:rsidR="00207D96">
              <w:rPr>
                <w:color w:val="292526"/>
                <w:spacing w:val="-3"/>
              </w:rPr>
              <w:t>about</w:t>
            </w:r>
            <w:r w:rsidR="00207D96">
              <w:rPr>
                <w:color w:val="292526"/>
                <w:spacing w:val="-16"/>
              </w:rPr>
              <w:t xml:space="preserve"> </w:t>
            </w:r>
            <w:r w:rsidR="00207D96">
              <w:rPr>
                <w:color w:val="292526"/>
                <w:spacing w:val="-4"/>
              </w:rPr>
              <w:t>their</w:t>
            </w:r>
            <w:r w:rsidR="00207D96">
              <w:rPr>
                <w:color w:val="292526"/>
                <w:spacing w:val="-15"/>
              </w:rPr>
              <w:t xml:space="preserve"> </w:t>
            </w:r>
            <w:r w:rsidR="00207D96">
              <w:rPr>
                <w:color w:val="292526"/>
                <w:spacing w:val="-4"/>
              </w:rPr>
              <w:t>wellbeing,</w:t>
            </w:r>
            <w:r w:rsidR="00207D96">
              <w:rPr>
                <w:color w:val="292526"/>
                <w:spacing w:val="-16"/>
              </w:rPr>
              <w:t xml:space="preserve"> </w:t>
            </w:r>
            <w:r w:rsidR="00207D96">
              <w:rPr>
                <w:color w:val="292526"/>
                <w:spacing w:val="-4"/>
              </w:rPr>
              <w:t>moral</w:t>
            </w:r>
            <w:r w:rsidR="00207D96">
              <w:rPr>
                <w:color w:val="292526"/>
                <w:spacing w:val="-15"/>
              </w:rPr>
              <w:t xml:space="preserve"> </w:t>
            </w:r>
            <w:r w:rsidR="00207D96">
              <w:rPr>
                <w:color w:val="292526"/>
                <w:spacing w:val="-3"/>
              </w:rPr>
              <w:t>and</w:t>
            </w:r>
            <w:r w:rsidR="00207D96">
              <w:rPr>
                <w:color w:val="292526"/>
                <w:spacing w:val="-16"/>
              </w:rPr>
              <w:t xml:space="preserve"> </w:t>
            </w:r>
            <w:r w:rsidR="00207D96">
              <w:rPr>
                <w:color w:val="292526"/>
                <w:spacing w:val="-4"/>
              </w:rPr>
              <w:t>cultural</w:t>
            </w:r>
            <w:r w:rsidR="00207D96">
              <w:rPr>
                <w:color w:val="292526"/>
                <w:spacing w:val="-15"/>
              </w:rPr>
              <w:t xml:space="preserve"> </w:t>
            </w:r>
            <w:r w:rsidR="00207D96">
              <w:rPr>
                <w:color w:val="292526"/>
                <w:spacing w:val="-4"/>
              </w:rPr>
              <w:t>development</w:t>
            </w:r>
            <w:r w:rsidR="00207D96">
              <w:rPr>
                <w:color w:val="292526"/>
                <w:spacing w:val="-16"/>
              </w:rPr>
              <w:t xml:space="preserve"> </w:t>
            </w:r>
            <w:r w:rsidR="00207D96">
              <w:rPr>
                <w:color w:val="292526"/>
                <w:spacing w:val="-4"/>
              </w:rPr>
              <w:t>for</w:t>
            </w:r>
            <w:r w:rsidR="00207D96">
              <w:rPr>
                <w:color w:val="292526"/>
                <w:spacing w:val="-15"/>
              </w:rPr>
              <w:t xml:space="preserve"> </w:t>
            </w:r>
            <w:r w:rsidR="00207D96">
              <w:rPr>
                <w:color w:val="292526"/>
                <w:spacing w:val="-3"/>
              </w:rPr>
              <w:t>the</w:t>
            </w:r>
            <w:r w:rsidR="00207D96">
              <w:rPr>
                <w:color w:val="292526"/>
                <w:spacing w:val="-16"/>
              </w:rPr>
              <w:t xml:space="preserve"> </w:t>
            </w:r>
            <w:r w:rsidR="00207D96">
              <w:rPr>
                <w:color w:val="292526"/>
                <w:spacing w:val="-3"/>
              </w:rPr>
              <w:t>society</w:t>
            </w:r>
            <w:r w:rsidR="00207D96">
              <w:rPr>
                <w:color w:val="292526"/>
                <w:spacing w:val="-16"/>
              </w:rPr>
              <w:t xml:space="preserve"> </w:t>
            </w:r>
            <w:r w:rsidR="00207D96">
              <w:rPr>
                <w:color w:val="292526"/>
              </w:rPr>
              <w:t>in</w:t>
            </w:r>
            <w:r w:rsidR="00207D96">
              <w:rPr>
                <w:color w:val="292526"/>
                <w:spacing w:val="-15"/>
              </w:rPr>
              <w:t xml:space="preserve"> </w:t>
            </w:r>
            <w:r w:rsidR="00207D96">
              <w:rPr>
                <w:color w:val="292526"/>
                <w:spacing w:val="-4"/>
              </w:rPr>
              <w:t xml:space="preserve">which they </w:t>
            </w:r>
            <w:r w:rsidR="00207D96">
              <w:rPr>
                <w:color w:val="292526"/>
                <w:spacing w:val="-5"/>
              </w:rPr>
              <w:t xml:space="preserve">live. </w:t>
            </w:r>
            <w:r w:rsidR="00207D96">
              <w:rPr>
                <w:color w:val="292526"/>
                <w:spacing w:val="-3"/>
              </w:rPr>
              <w:t xml:space="preserve">The </w:t>
            </w:r>
            <w:r w:rsidR="00207D96">
              <w:rPr>
                <w:color w:val="292526"/>
              </w:rPr>
              <w:t xml:space="preserve">RE </w:t>
            </w:r>
            <w:r w:rsidR="00207D96">
              <w:rPr>
                <w:color w:val="292526"/>
                <w:spacing w:val="-4"/>
              </w:rPr>
              <w:t xml:space="preserve">curriculum will promote </w:t>
            </w:r>
            <w:r w:rsidR="00207D96">
              <w:rPr>
                <w:color w:val="292526"/>
                <w:spacing w:val="-5"/>
              </w:rPr>
              <w:t xml:space="preserve">inquisitive </w:t>
            </w:r>
            <w:r w:rsidR="00207D96">
              <w:rPr>
                <w:color w:val="292526"/>
                <w:spacing w:val="-4"/>
              </w:rPr>
              <w:t xml:space="preserve">minds, </w:t>
            </w:r>
            <w:r w:rsidR="00207D96">
              <w:rPr>
                <w:color w:val="292526"/>
                <w:spacing w:val="-3"/>
              </w:rPr>
              <w:t xml:space="preserve">respect, </w:t>
            </w:r>
            <w:r w:rsidR="00207D96">
              <w:rPr>
                <w:color w:val="292526"/>
                <w:spacing w:val="-4"/>
              </w:rPr>
              <w:t xml:space="preserve">tolerance </w:t>
            </w:r>
            <w:r w:rsidR="00207D96">
              <w:rPr>
                <w:color w:val="292526"/>
                <w:spacing w:val="-3"/>
              </w:rPr>
              <w:t xml:space="preserve">and </w:t>
            </w:r>
            <w:r w:rsidR="00207D96">
              <w:rPr>
                <w:color w:val="292526"/>
                <w:spacing w:val="-4"/>
              </w:rPr>
              <w:t xml:space="preserve">understanding for all those around </w:t>
            </w:r>
            <w:r w:rsidR="00207D96">
              <w:rPr>
                <w:color w:val="292526"/>
                <w:spacing w:val="-3"/>
              </w:rPr>
              <w:t xml:space="preserve">them </w:t>
            </w:r>
            <w:r w:rsidR="00207D96">
              <w:rPr>
                <w:color w:val="292526"/>
                <w:spacing w:val="-4"/>
              </w:rPr>
              <w:t xml:space="preserve">including themselves. This evidence will </w:t>
            </w:r>
            <w:r w:rsidR="00207D96">
              <w:rPr>
                <w:color w:val="292526"/>
              </w:rPr>
              <w:t xml:space="preserve">be </w:t>
            </w:r>
            <w:r w:rsidR="00207D96">
              <w:rPr>
                <w:color w:val="292526"/>
                <w:spacing w:val="-3"/>
              </w:rPr>
              <w:t xml:space="preserve">seen </w:t>
            </w:r>
            <w:r w:rsidR="00207D96">
              <w:rPr>
                <w:color w:val="292526"/>
                <w:spacing w:val="-4"/>
              </w:rPr>
              <w:t xml:space="preserve">through using </w:t>
            </w:r>
            <w:r w:rsidR="00207D96">
              <w:rPr>
                <w:color w:val="292526"/>
                <w:spacing w:val="-3"/>
              </w:rPr>
              <w:t xml:space="preserve">the correct </w:t>
            </w:r>
            <w:r w:rsidR="00207D96">
              <w:rPr>
                <w:color w:val="292526"/>
                <w:spacing w:val="-4"/>
              </w:rPr>
              <w:t xml:space="preserve">vocabulary, </w:t>
            </w:r>
            <w:r w:rsidR="00207D96">
              <w:rPr>
                <w:color w:val="292526"/>
                <w:spacing w:val="-5"/>
              </w:rPr>
              <w:t xml:space="preserve">explanations </w:t>
            </w:r>
            <w:r w:rsidR="00207D96">
              <w:rPr>
                <w:color w:val="292526"/>
                <w:spacing w:val="-3"/>
              </w:rPr>
              <w:t xml:space="preserve">and </w:t>
            </w:r>
            <w:r w:rsidR="00207D96">
              <w:rPr>
                <w:color w:val="292526"/>
                <w:spacing w:val="-4"/>
              </w:rPr>
              <w:t xml:space="preserve">respectful opinions, </w:t>
            </w:r>
            <w:r w:rsidR="00207D96">
              <w:rPr>
                <w:color w:val="292526"/>
                <w:spacing w:val="-3"/>
              </w:rPr>
              <w:t xml:space="preserve">as </w:t>
            </w:r>
            <w:r w:rsidR="00207D96">
              <w:rPr>
                <w:color w:val="292526"/>
                <w:spacing w:val="-4"/>
              </w:rPr>
              <w:t xml:space="preserve">well </w:t>
            </w:r>
            <w:r w:rsidR="00207D96">
              <w:rPr>
                <w:color w:val="292526"/>
                <w:spacing w:val="-3"/>
              </w:rPr>
              <w:t xml:space="preserve">as </w:t>
            </w:r>
            <w:r w:rsidR="00207D96">
              <w:rPr>
                <w:color w:val="292526"/>
                <w:spacing w:val="-4"/>
              </w:rPr>
              <w:t xml:space="preserve">cross-curricular evidence, for </w:t>
            </w:r>
            <w:r w:rsidR="00207D96">
              <w:rPr>
                <w:color w:val="292526"/>
                <w:spacing w:val="-5"/>
              </w:rPr>
              <w:t xml:space="preserve">example </w:t>
            </w:r>
            <w:r w:rsidR="00207D96">
              <w:rPr>
                <w:color w:val="292526"/>
                <w:spacing w:val="-4"/>
              </w:rPr>
              <w:t xml:space="preserve">religious </w:t>
            </w:r>
            <w:r w:rsidR="00207D96">
              <w:rPr>
                <w:color w:val="292526"/>
                <w:spacing w:val="-3"/>
              </w:rPr>
              <w:t xml:space="preserve">and </w:t>
            </w:r>
            <w:r w:rsidR="00207D96">
              <w:rPr>
                <w:color w:val="292526"/>
                <w:spacing w:val="-4"/>
              </w:rPr>
              <w:t xml:space="preserve">cultural </w:t>
            </w:r>
            <w:r w:rsidR="00207D96">
              <w:rPr>
                <w:color w:val="292526"/>
              </w:rPr>
              <w:t xml:space="preserve">art </w:t>
            </w:r>
            <w:r w:rsidR="00207D96">
              <w:rPr>
                <w:color w:val="292526"/>
                <w:spacing w:val="-3"/>
              </w:rPr>
              <w:t xml:space="preserve">work, drama, craft and </w:t>
            </w:r>
            <w:r w:rsidR="00207D96">
              <w:rPr>
                <w:color w:val="292526"/>
                <w:spacing w:val="-4"/>
              </w:rPr>
              <w:t>presentations. Impact</w:t>
            </w:r>
            <w:r w:rsidR="00207D96">
              <w:rPr>
                <w:color w:val="292526"/>
                <w:spacing w:val="-13"/>
              </w:rPr>
              <w:t xml:space="preserve"> </w:t>
            </w:r>
            <w:r w:rsidR="00207D96">
              <w:rPr>
                <w:color w:val="292526"/>
                <w:spacing w:val="-4"/>
              </w:rPr>
              <w:t>will</w:t>
            </w:r>
            <w:r w:rsidR="00207D96">
              <w:rPr>
                <w:color w:val="292526"/>
                <w:spacing w:val="-13"/>
              </w:rPr>
              <w:t xml:space="preserve"> </w:t>
            </w:r>
            <w:r w:rsidR="00207D96">
              <w:rPr>
                <w:color w:val="292526"/>
              </w:rPr>
              <w:t>be</w:t>
            </w:r>
            <w:r w:rsidR="00207D96">
              <w:rPr>
                <w:color w:val="292526"/>
                <w:spacing w:val="-12"/>
              </w:rPr>
              <w:t xml:space="preserve"> </w:t>
            </w:r>
            <w:r w:rsidR="00207D96">
              <w:rPr>
                <w:color w:val="292526"/>
                <w:spacing w:val="-3"/>
              </w:rPr>
              <w:t>seen</w:t>
            </w:r>
            <w:r w:rsidR="00207D96">
              <w:rPr>
                <w:color w:val="292526"/>
                <w:spacing w:val="-13"/>
              </w:rPr>
              <w:t xml:space="preserve"> </w:t>
            </w:r>
            <w:r w:rsidR="00207D96">
              <w:rPr>
                <w:color w:val="292526"/>
                <w:spacing w:val="-3"/>
              </w:rPr>
              <w:t>by</w:t>
            </w:r>
            <w:r w:rsidR="00207D96">
              <w:rPr>
                <w:color w:val="292526"/>
                <w:spacing w:val="-13"/>
              </w:rPr>
              <w:t xml:space="preserve"> </w:t>
            </w:r>
            <w:r w:rsidR="00207D96">
              <w:rPr>
                <w:color w:val="292526"/>
                <w:spacing w:val="-4"/>
              </w:rPr>
              <w:t>all</w:t>
            </w:r>
            <w:r w:rsidR="00207D96">
              <w:rPr>
                <w:color w:val="292526"/>
                <w:spacing w:val="-12"/>
              </w:rPr>
              <w:t xml:space="preserve"> </w:t>
            </w:r>
            <w:r w:rsidR="00207D96">
              <w:rPr>
                <w:color w:val="292526"/>
                <w:spacing w:val="-4"/>
              </w:rPr>
              <w:t>teachers</w:t>
            </w:r>
            <w:r w:rsidR="00207D96">
              <w:rPr>
                <w:color w:val="292526"/>
                <w:spacing w:val="-13"/>
              </w:rPr>
              <w:t xml:space="preserve"> </w:t>
            </w:r>
            <w:r w:rsidR="00207D96">
              <w:rPr>
                <w:color w:val="292526"/>
                <w:spacing w:val="-3"/>
              </w:rPr>
              <w:t>and</w:t>
            </w:r>
            <w:r w:rsidR="00207D96">
              <w:rPr>
                <w:color w:val="292526"/>
                <w:spacing w:val="-13"/>
              </w:rPr>
              <w:t xml:space="preserve"> </w:t>
            </w:r>
            <w:r w:rsidR="00207D96">
              <w:rPr>
                <w:color w:val="292526"/>
                <w:spacing w:val="-4"/>
              </w:rPr>
              <w:t>children</w:t>
            </w:r>
            <w:r w:rsidR="00207D96">
              <w:rPr>
                <w:color w:val="292526"/>
                <w:spacing w:val="-12"/>
              </w:rPr>
              <w:t xml:space="preserve"> </w:t>
            </w:r>
            <w:r w:rsidR="00207D96">
              <w:rPr>
                <w:color w:val="292526"/>
                <w:spacing w:val="-4"/>
              </w:rPr>
              <w:t>enjoying</w:t>
            </w:r>
            <w:r w:rsidR="00207D96">
              <w:rPr>
                <w:color w:val="292526"/>
                <w:spacing w:val="-13"/>
              </w:rPr>
              <w:t xml:space="preserve"> </w:t>
            </w:r>
            <w:r w:rsidR="00207D96">
              <w:rPr>
                <w:color w:val="292526"/>
                <w:spacing w:val="-3"/>
              </w:rPr>
              <w:t>the</w:t>
            </w:r>
            <w:r w:rsidR="00207D96">
              <w:rPr>
                <w:color w:val="292526"/>
                <w:spacing w:val="-13"/>
              </w:rPr>
              <w:t xml:space="preserve"> </w:t>
            </w:r>
            <w:r w:rsidR="00207D96">
              <w:rPr>
                <w:color w:val="292526"/>
                <w:spacing w:val="-4"/>
              </w:rPr>
              <w:t>experience</w:t>
            </w:r>
            <w:r w:rsidR="00207D96">
              <w:rPr>
                <w:color w:val="292526"/>
                <w:spacing w:val="-12"/>
              </w:rPr>
              <w:t xml:space="preserve"> </w:t>
            </w:r>
            <w:r w:rsidR="00207D96">
              <w:rPr>
                <w:color w:val="292526"/>
                <w:spacing w:val="-4"/>
              </w:rPr>
              <w:t>of</w:t>
            </w:r>
            <w:r w:rsidR="00207D96">
              <w:rPr>
                <w:color w:val="292526"/>
                <w:spacing w:val="-13"/>
              </w:rPr>
              <w:t xml:space="preserve"> </w:t>
            </w:r>
            <w:r w:rsidR="00207D96">
              <w:rPr>
                <w:color w:val="292526"/>
                <w:spacing w:val="-5"/>
              </w:rPr>
              <w:t>teaching</w:t>
            </w:r>
            <w:r w:rsidR="00207D96">
              <w:rPr>
                <w:color w:val="292526"/>
                <w:spacing w:val="-13"/>
              </w:rPr>
              <w:t xml:space="preserve"> </w:t>
            </w:r>
            <w:r w:rsidR="00207D96">
              <w:rPr>
                <w:color w:val="292526"/>
                <w:spacing w:val="-3"/>
              </w:rPr>
              <w:t>and</w:t>
            </w:r>
            <w:r w:rsidR="00207D96">
              <w:rPr>
                <w:color w:val="292526"/>
                <w:spacing w:val="-12"/>
              </w:rPr>
              <w:t xml:space="preserve"> </w:t>
            </w:r>
            <w:r w:rsidR="00207D96">
              <w:rPr>
                <w:color w:val="292526"/>
                <w:spacing w:val="-4"/>
              </w:rPr>
              <w:t>learning</w:t>
            </w:r>
            <w:r w:rsidR="00207D96">
              <w:rPr>
                <w:color w:val="292526"/>
                <w:spacing w:val="-13"/>
              </w:rPr>
              <w:t xml:space="preserve"> </w:t>
            </w:r>
            <w:r w:rsidR="00207D96">
              <w:rPr>
                <w:color w:val="292526"/>
              </w:rPr>
              <w:t>RE</w:t>
            </w:r>
            <w:r w:rsidR="00207D96">
              <w:rPr>
                <w:color w:val="292526"/>
                <w:spacing w:val="-13"/>
              </w:rPr>
              <w:t xml:space="preserve"> </w:t>
            </w:r>
            <w:r w:rsidR="00207D96">
              <w:rPr>
                <w:color w:val="292526"/>
                <w:spacing w:val="-3"/>
              </w:rPr>
              <w:t>and</w:t>
            </w:r>
            <w:r w:rsidR="00207D96">
              <w:rPr>
                <w:color w:val="292526"/>
                <w:spacing w:val="-12"/>
              </w:rPr>
              <w:t xml:space="preserve"> </w:t>
            </w:r>
            <w:r w:rsidR="00207D96">
              <w:rPr>
                <w:color w:val="292526"/>
                <w:spacing w:val="-4"/>
              </w:rPr>
              <w:t>understanding</w:t>
            </w:r>
            <w:r w:rsidR="00207D96">
              <w:rPr>
                <w:color w:val="292526"/>
                <w:spacing w:val="-13"/>
              </w:rPr>
              <w:t xml:space="preserve"> </w:t>
            </w:r>
            <w:r w:rsidR="00207D96">
              <w:rPr>
                <w:color w:val="292526"/>
                <w:spacing w:val="-4"/>
              </w:rPr>
              <w:t>how</w:t>
            </w:r>
            <w:r w:rsidR="00207D96">
              <w:rPr>
                <w:color w:val="292526"/>
                <w:spacing w:val="-12"/>
              </w:rPr>
              <w:t xml:space="preserve"> </w:t>
            </w:r>
            <w:r w:rsidR="00207D96">
              <w:rPr>
                <w:color w:val="292526"/>
              </w:rPr>
              <w:t>it</w:t>
            </w:r>
            <w:r w:rsidR="00207D96">
              <w:rPr>
                <w:color w:val="292526"/>
                <w:spacing w:val="-13"/>
              </w:rPr>
              <w:t xml:space="preserve"> </w:t>
            </w:r>
            <w:r w:rsidR="00207D96">
              <w:rPr>
                <w:color w:val="292526"/>
                <w:spacing w:val="-3"/>
              </w:rPr>
              <w:t>can</w:t>
            </w:r>
            <w:r w:rsidR="00207D96">
              <w:rPr>
                <w:color w:val="292526"/>
                <w:spacing w:val="-13"/>
              </w:rPr>
              <w:t xml:space="preserve"> </w:t>
            </w:r>
            <w:r w:rsidR="00207D96">
              <w:rPr>
                <w:color w:val="292526"/>
                <w:spacing w:val="-3"/>
              </w:rPr>
              <w:t>help</w:t>
            </w:r>
            <w:r w:rsidR="00207D96">
              <w:rPr>
                <w:color w:val="292526"/>
                <w:spacing w:val="-12"/>
              </w:rPr>
              <w:t xml:space="preserve"> </w:t>
            </w:r>
            <w:r w:rsidR="00207D96">
              <w:rPr>
                <w:color w:val="292526"/>
                <w:spacing w:val="-3"/>
              </w:rPr>
              <w:t>them</w:t>
            </w:r>
            <w:r w:rsidR="00207D96">
              <w:rPr>
                <w:color w:val="292526"/>
                <w:spacing w:val="-13"/>
              </w:rPr>
              <w:t xml:space="preserve"> </w:t>
            </w:r>
            <w:r w:rsidR="00207D96">
              <w:rPr>
                <w:color w:val="292526"/>
              </w:rPr>
              <w:t>in</w:t>
            </w:r>
            <w:r w:rsidR="00207D96">
              <w:rPr>
                <w:color w:val="292526"/>
                <w:spacing w:val="-13"/>
              </w:rPr>
              <w:t xml:space="preserve"> </w:t>
            </w:r>
            <w:r w:rsidR="00207D96">
              <w:rPr>
                <w:color w:val="292526"/>
                <w:spacing w:val="-4"/>
              </w:rPr>
              <w:t>their</w:t>
            </w:r>
            <w:r w:rsidR="00207D96">
              <w:rPr>
                <w:color w:val="292526"/>
                <w:spacing w:val="-12"/>
              </w:rPr>
              <w:t xml:space="preserve"> </w:t>
            </w:r>
            <w:r w:rsidR="00207D96">
              <w:rPr>
                <w:color w:val="292526"/>
                <w:spacing w:val="-4"/>
              </w:rPr>
              <w:t>future.</w:t>
            </w:r>
          </w:p>
          <w:p w14:paraId="7C524385" w14:textId="77777777" w:rsidR="00BB167B" w:rsidRPr="00BB167B" w:rsidRDefault="00BB167B" w:rsidP="00BB167B">
            <w:pPr>
              <w:pStyle w:val="BodyText"/>
              <w:spacing w:before="10" w:line="259" w:lineRule="auto"/>
              <w:ind w:left="113" w:right="108"/>
              <w:jc w:val="both"/>
            </w:pPr>
          </w:p>
          <w:p w14:paraId="265A3C5C" w14:textId="77777777" w:rsidR="003D1EC9" w:rsidRPr="000B59F5" w:rsidRDefault="003D1EC9" w:rsidP="0023150E">
            <w:pPr>
              <w:pStyle w:val="ListParagraph"/>
              <w:ind w:left="722"/>
              <w:rPr>
                <w:rFonts w:ascii="Montserrat" w:eastAsia="Times New Roman" w:hAnsi="Montserrat" w:cs="Times New Roman"/>
                <w:color w:val="4A5959"/>
                <w:lang w:eastAsia="en-GB"/>
              </w:rPr>
            </w:pPr>
          </w:p>
        </w:tc>
      </w:tr>
    </w:tbl>
    <w:p w14:paraId="07FBA3A4" w14:textId="77777777" w:rsidR="00785818" w:rsidRDefault="00785818" w:rsidP="00785818"/>
    <w:p w14:paraId="362C7A10" w14:textId="77777777" w:rsidR="00785818" w:rsidRDefault="00785818" w:rsidP="00785818"/>
    <w:p w14:paraId="01CD0BA1" w14:textId="21CFB731" w:rsidR="000D7948" w:rsidRDefault="00DC6A06">
      <w:r w:rsidRPr="00785818">
        <w:rPr>
          <w:noProof/>
        </w:rPr>
        <w:lastRenderedPageBreak/>
        <w:drawing>
          <wp:anchor distT="0" distB="0" distL="114300" distR="114300" simplePos="0" relativeHeight="251664384" behindDoc="1" locked="0" layoutInCell="1" allowOverlap="1" wp14:anchorId="091B2B7B" wp14:editId="0E81F91B">
            <wp:simplePos x="0" y="0"/>
            <wp:positionH relativeFrom="margin">
              <wp:posOffset>35560</wp:posOffset>
            </wp:positionH>
            <wp:positionV relativeFrom="paragraph">
              <wp:posOffset>24130</wp:posOffset>
            </wp:positionV>
            <wp:extent cx="6432550" cy="6029960"/>
            <wp:effectExtent l="19050" t="19050" r="25400" b="27940"/>
            <wp:wrapTight wrapText="bothSides">
              <wp:wrapPolygon edited="0">
                <wp:start x="-64" y="-68"/>
                <wp:lineTo x="-64" y="21632"/>
                <wp:lineTo x="21621" y="21632"/>
                <wp:lineTo x="21621" y="-68"/>
                <wp:lineTo x="-64" y="-68"/>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432550" cy="60299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4106"/>
        <w:gridCol w:w="6095"/>
      </w:tblGrid>
      <w:tr w:rsidR="00DC6A06" w14:paraId="682743E8" w14:textId="77777777" w:rsidTr="003C430F">
        <w:trPr>
          <w:trHeight w:val="221"/>
        </w:trPr>
        <w:tc>
          <w:tcPr>
            <w:tcW w:w="4106" w:type="dxa"/>
            <w:shd w:val="clear" w:color="auto" w:fill="C4E01E"/>
          </w:tcPr>
          <w:p w14:paraId="315AEFAC" w14:textId="77777777" w:rsidR="00DC6A06" w:rsidRPr="00D7458F" w:rsidRDefault="00DC6A06" w:rsidP="00DC6A06">
            <w:pPr>
              <w:rPr>
                <w:rFonts w:ascii="Montserrat" w:eastAsia="Times New Roman" w:hAnsi="Montserrat" w:cs="Times New Roman"/>
                <w:b/>
                <w:bCs/>
                <w:color w:val="4A5959"/>
                <w:sz w:val="22"/>
                <w:szCs w:val="22"/>
                <w:lang w:eastAsia="en-GB"/>
              </w:rPr>
            </w:pPr>
            <w:r w:rsidRPr="00D7458F">
              <w:rPr>
                <w:rFonts w:ascii="Montserrat" w:eastAsia="Times New Roman" w:hAnsi="Montserrat" w:cs="Times New Roman"/>
                <w:b/>
                <w:bCs/>
                <w:color w:val="4A5959"/>
                <w:sz w:val="22"/>
                <w:szCs w:val="22"/>
                <w:lang w:eastAsia="en-GB"/>
              </w:rPr>
              <w:t>Strategies</w:t>
            </w:r>
          </w:p>
        </w:tc>
        <w:tc>
          <w:tcPr>
            <w:tcW w:w="6095" w:type="dxa"/>
            <w:shd w:val="clear" w:color="auto" w:fill="C4E01E"/>
          </w:tcPr>
          <w:p w14:paraId="08A9762D" w14:textId="77777777" w:rsidR="00DC6A06" w:rsidRPr="00D7458F" w:rsidRDefault="00DC6A06" w:rsidP="00DC6A06">
            <w:pPr>
              <w:rPr>
                <w:rFonts w:ascii="Montserrat" w:eastAsia="Times New Roman" w:hAnsi="Montserrat" w:cs="Times New Roman"/>
                <w:b/>
                <w:bCs/>
                <w:color w:val="4A5959"/>
                <w:sz w:val="22"/>
                <w:szCs w:val="22"/>
                <w:lang w:eastAsia="en-GB"/>
              </w:rPr>
            </w:pPr>
            <w:r w:rsidRPr="00D7458F">
              <w:rPr>
                <w:rFonts w:ascii="Montserrat" w:eastAsia="Times New Roman" w:hAnsi="Montserrat" w:cs="Times New Roman"/>
                <w:b/>
                <w:bCs/>
                <w:color w:val="4A5959"/>
                <w:sz w:val="22"/>
                <w:szCs w:val="22"/>
                <w:lang w:eastAsia="en-GB"/>
              </w:rPr>
              <w:t>What do we expect to see in lessons?</w:t>
            </w:r>
          </w:p>
        </w:tc>
      </w:tr>
      <w:tr w:rsidR="00BB167B" w14:paraId="37D1D27B" w14:textId="77777777" w:rsidTr="003C430F">
        <w:trPr>
          <w:trHeight w:val="340"/>
        </w:trPr>
        <w:tc>
          <w:tcPr>
            <w:tcW w:w="4106" w:type="dxa"/>
          </w:tcPr>
          <w:p w14:paraId="456517E3" w14:textId="77777777" w:rsidR="00BB167B" w:rsidRPr="003C430F" w:rsidRDefault="00BB167B" w:rsidP="00BB167B">
            <w:pPr>
              <w:rPr>
                <w:rFonts w:ascii="Montserrat" w:eastAsia="Times New Roman" w:hAnsi="Montserrat" w:cs="Times New Roman"/>
                <w:b/>
                <w:bCs/>
                <w:color w:val="4A5959"/>
                <w:sz w:val="20"/>
                <w:szCs w:val="20"/>
                <w:lang w:eastAsia="en-GB"/>
              </w:rPr>
            </w:pPr>
            <w:r w:rsidRPr="003C430F">
              <w:rPr>
                <w:rFonts w:ascii="Montserrat" w:eastAsia="Times New Roman" w:hAnsi="Montserrat" w:cs="Times New Roman"/>
                <w:b/>
                <w:bCs/>
                <w:color w:val="4A5959"/>
                <w:sz w:val="20"/>
                <w:szCs w:val="20"/>
                <w:lang w:eastAsia="en-GB"/>
              </w:rPr>
              <w:t>Daily review</w:t>
            </w:r>
          </w:p>
        </w:tc>
        <w:tc>
          <w:tcPr>
            <w:tcW w:w="6095" w:type="dxa"/>
          </w:tcPr>
          <w:p w14:paraId="52523BED" w14:textId="75BC6348" w:rsidR="00BB167B" w:rsidRPr="00D7458F" w:rsidRDefault="00BB167B" w:rsidP="00BB167B">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Lessons begin with a recap of previously linked learning, retrieval practice or through breakfast assembly discussion.</w:t>
            </w:r>
          </w:p>
        </w:tc>
      </w:tr>
      <w:tr w:rsidR="00BB167B" w14:paraId="7340EB4A" w14:textId="77777777" w:rsidTr="003C430F">
        <w:trPr>
          <w:trHeight w:val="340"/>
        </w:trPr>
        <w:tc>
          <w:tcPr>
            <w:tcW w:w="4106" w:type="dxa"/>
          </w:tcPr>
          <w:p w14:paraId="07849B4B" w14:textId="0CC71665" w:rsidR="00BB167B" w:rsidRPr="003C430F" w:rsidRDefault="00BB167B" w:rsidP="00BB167B">
            <w:pPr>
              <w:rPr>
                <w:rFonts w:ascii="Montserrat" w:eastAsia="Times New Roman" w:hAnsi="Montserrat" w:cs="Times New Roman"/>
                <w:b/>
                <w:bCs/>
                <w:color w:val="4A5959"/>
                <w:sz w:val="20"/>
                <w:szCs w:val="20"/>
                <w:lang w:eastAsia="en-GB"/>
              </w:rPr>
            </w:pPr>
            <w:r w:rsidRPr="003C430F">
              <w:rPr>
                <w:rFonts w:ascii="Montserrat" w:eastAsia="Times New Roman" w:hAnsi="Montserrat" w:cs="Times New Roman"/>
                <w:b/>
                <w:bCs/>
                <w:color w:val="4A5959"/>
                <w:sz w:val="20"/>
                <w:szCs w:val="20"/>
                <w:lang w:eastAsia="en-GB"/>
              </w:rPr>
              <w:t>Present new materials using small steps</w:t>
            </w:r>
          </w:p>
        </w:tc>
        <w:tc>
          <w:tcPr>
            <w:tcW w:w="6095" w:type="dxa"/>
          </w:tcPr>
          <w:p w14:paraId="05464139" w14:textId="1CA87629" w:rsidR="00BB167B" w:rsidRPr="00D7458F" w:rsidRDefault="00BB167B" w:rsidP="00BB167B">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New learning is buil</w:t>
            </w:r>
            <w:r w:rsidR="003C430F">
              <w:rPr>
                <w:rFonts w:ascii="Montserrat" w:eastAsia="Times New Roman" w:hAnsi="Montserrat" w:cs="Times New Roman"/>
                <w:color w:val="000000" w:themeColor="text1"/>
                <w:sz w:val="16"/>
                <w:szCs w:val="16"/>
                <w:lang w:eastAsia="en-GB"/>
              </w:rPr>
              <w:t>t</w:t>
            </w:r>
            <w:r w:rsidRPr="00A11204">
              <w:rPr>
                <w:rFonts w:ascii="Montserrat" w:eastAsia="Times New Roman" w:hAnsi="Montserrat" w:cs="Times New Roman"/>
                <w:color w:val="000000" w:themeColor="text1"/>
                <w:sz w:val="16"/>
                <w:szCs w:val="16"/>
                <w:lang w:eastAsia="en-GB"/>
              </w:rPr>
              <w:t xml:space="preserve"> in small steps at an appropriate level, achievable and repeatable steps to build confidence, competence and retention.  </w:t>
            </w:r>
          </w:p>
        </w:tc>
      </w:tr>
      <w:tr w:rsidR="00BB167B" w14:paraId="628576FB" w14:textId="77777777" w:rsidTr="003C430F">
        <w:trPr>
          <w:trHeight w:val="340"/>
        </w:trPr>
        <w:tc>
          <w:tcPr>
            <w:tcW w:w="4106" w:type="dxa"/>
          </w:tcPr>
          <w:p w14:paraId="1C8F6FF2" w14:textId="77777777" w:rsidR="00BB167B" w:rsidRPr="003C430F" w:rsidRDefault="00BB167B" w:rsidP="00BB167B">
            <w:pPr>
              <w:rPr>
                <w:rFonts w:ascii="Montserrat" w:eastAsia="Times New Roman" w:hAnsi="Montserrat" w:cs="Times New Roman"/>
                <w:b/>
                <w:bCs/>
                <w:color w:val="4A5959"/>
                <w:sz w:val="20"/>
                <w:szCs w:val="20"/>
                <w:lang w:eastAsia="en-GB"/>
              </w:rPr>
            </w:pPr>
            <w:r w:rsidRPr="003C430F">
              <w:rPr>
                <w:rFonts w:ascii="Montserrat" w:eastAsia="Times New Roman" w:hAnsi="Montserrat" w:cs="Times New Roman"/>
                <w:b/>
                <w:bCs/>
                <w:color w:val="4A5959"/>
                <w:sz w:val="20"/>
                <w:szCs w:val="20"/>
                <w:lang w:eastAsia="en-GB"/>
              </w:rPr>
              <w:t>Provide models</w:t>
            </w:r>
          </w:p>
        </w:tc>
        <w:tc>
          <w:tcPr>
            <w:tcW w:w="6095" w:type="dxa"/>
          </w:tcPr>
          <w:p w14:paraId="45C64658" w14:textId="5CFB20C2" w:rsidR="00BB167B" w:rsidRPr="00D7458F" w:rsidRDefault="00BB167B" w:rsidP="00BB167B">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 xml:space="preserve">Questions are asked to check understanding.  A range of questions are asked to challenge children. </w:t>
            </w:r>
          </w:p>
        </w:tc>
      </w:tr>
      <w:tr w:rsidR="00BB167B" w14:paraId="57B7D869" w14:textId="77777777" w:rsidTr="003C430F">
        <w:trPr>
          <w:trHeight w:val="340"/>
        </w:trPr>
        <w:tc>
          <w:tcPr>
            <w:tcW w:w="4106" w:type="dxa"/>
          </w:tcPr>
          <w:p w14:paraId="3532734B" w14:textId="77777777" w:rsidR="00BB167B" w:rsidRPr="003C430F" w:rsidRDefault="00BB167B" w:rsidP="00BB167B">
            <w:pPr>
              <w:rPr>
                <w:rFonts w:ascii="Montserrat" w:eastAsia="Times New Roman" w:hAnsi="Montserrat" w:cs="Times New Roman"/>
                <w:b/>
                <w:bCs/>
                <w:color w:val="4A5959"/>
                <w:sz w:val="20"/>
                <w:szCs w:val="20"/>
                <w:lang w:eastAsia="en-GB"/>
              </w:rPr>
            </w:pPr>
            <w:r w:rsidRPr="003C430F">
              <w:rPr>
                <w:rFonts w:ascii="Montserrat" w:eastAsia="Times New Roman" w:hAnsi="Montserrat" w:cs="Times New Roman"/>
                <w:b/>
                <w:bCs/>
                <w:color w:val="4A5959"/>
                <w:sz w:val="20"/>
                <w:szCs w:val="20"/>
                <w:lang w:eastAsia="en-GB"/>
              </w:rPr>
              <w:t>Provide scaffolds for difficult tasks</w:t>
            </w:r>
          </w:p>
        </w:tc>
        <w:tc>
          <w:tcPr>
            <w:tcW w:w="6095" w:type="dxa"/>
          </w:tcPr>
          <w:p w14:paraId="6B7DE49A" w14:textId="2924936F" w:rsidR="00BB167B" w:rsidRPr="00D7458F" w:rsidRDefault="00BB167B" w:rsidP="00BB167B">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The teacher models the skills first.</w:t>
            </w:r>
          </w:p>
        </w:tc>
      </w:tr>
      <w:tr w:rsidR="00BB167B" w14:paraId="132113A8" w14:textId="77777777" w:rsidTr="003C430F">
        <w:trPr>
          <w:trHeight w:val="340"/>
        </w:trPr>
        <w:tc>
          <w:tcPr>
            <w:tcW w:w="4106" w:type="dxa"/>
          </w:tcPr>
          <w:p w14:paraId="42F626B6" w14:textId="77777777" w:rsidR="00BB167B" w:rsidRPr="003C430F" w:rsidRDefault="00BB167B" w:rsidP="00BB167B">
            <w:pPr>
              <w:rPr>
                <w:rFonts w:ascii="Montserrat" w:eastAsia="Times New Roman" w:hAnsi="Montserrat" w:cs="Times New Roman"/>
                <w:b/>
                <w:bCs/>
                <w:color w:val="4A5959"/>
                <w:sz w:val="20"/>
                <w:szCs w:val="20"/>
                <w:lang w:eastAsia="en-GB"/>
              </w:rPr>
            </w:pPr>
            <w:r w:rsidRPr="003C430F">
              <w:rPr>
                <w:rFonts w:ascii="Montserrat" w:eastAsia="Times New Roman" w:hAnsi="Montserrat" w:cs="Times New Roman"/>
                <w:b/>
                <w:bCs/>
                <w:color w:val="4A5959"/>
                <w:sz w:val="20"/>
                <w:szCs w:val="20"/>
                <w:lang w:eastAsia="en-GB"/>
              </w:rPr>
              <w:t>Guided practice</w:t>
            </w:r>
          </w:p>
        </w:tc>
        <w:tc>
          <w:tcPr>
            <w:tcW w:w="6095" w:type="dxa"/>
          </w:tcPr>
          <w:p w14:paraId="7837E38A" w14:textId="7B38E4CF" w:rsidR="00BB167B" w:rsidRPr="00D7458F" w:rsidRDefault="00BB167B" w:rsidP="00BB167B">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 xml:space="preserve">Children are given the opportunity to discuss and build on ideas with support. </w:t>
            </w:r>
          </w:p>
        </w:tc>
      </w:tr>
      <w:tr w:rsidR="00BB167B" w14:paraId="4CCCA078" w14:textId="77777777" w:rsidTr="003C430F">
        <w:trPr>
          <w:trHeight w:val="340"/>
        </w:trPr>
        <w:tc>
          <w:tcPr>
            <w:tcW w:w="4106" w:type="dxa"/>
          </w:tcPr>
          <w:p w14:paraId="76FBC482" w14:textId="77777777" w:rsidR="00BB167B" w:rsidRPr="003C430F" w:rsidRDefault="00BB167B" w:rsidP="00BB167B">
            <w:pPr>
              <w:rPr>
                <w:rFonts w:ascii="Montserrat" w:eastAsia="Times New Roman" w:hAnsi="Montserrat" w:cs="Times New Roman"/>
                <w:b/>
                <w:bCs/>
                <w:color w:val="4A5959"/>
                <w:sz w:val="20"/>
                <w:szCs w:val="20"/>
                <w:lang w:eastAsia="en-GB"/>
              </w:rPr>
            </w:pPr>
            <w:r w:rsidRPr="003C430F">
              <w:rPr>
                <w:rFonts w:ascii="Montserrat" w:eastAsia="Times New Roman" w:hAnsi="Montserrat" w:cs="Times New Roman"/>
                <w:b/>
                <w:bCs/>
                <w:color w:val="4A5959"/>
                <w:sz w:val="20"/>
                <w:szCs w:val="20"/>
                <w:lang w:eastAsia="en-GB"/>
              </w:rPr>
              <w:t>Obtain a high success rate</w:t>
            </w:r>
          </w:p>
        </w:tc>
        <w:tc>
          <w:tcPr>
            <w:tcW w:w="6095" w:type="dxa"/>
          </w:tcPr>
          <w:p w14:paraId="33AE9D13" w14:textId="50AED115" w:rsidR="00BB167B" w:rsidRPr="00D7458F" w:rsidRDefault="00BB167B" w:rsidP="00BB167B">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 xml:space="preserve">Skills are constantly revisited and revised over time to ensure that children achieve age expected skills. </w:t>
            </w:r>
          </w:p>
        </w:tc>
      </w:tr>
      <w:tr w:rsidR="00BB167B" w14:paraId="3DF14C81" w14:textId="77777777" w:rsidTr="003C430F">
        <w:trPr>
          <w:trHeight w:val="340"/>
        </w:trPr>
        <w:tc>
          <w:tcPr>
            <w:tcW w:w="4106" w:type="dxa"/>
          </w:tcPr>
          <w:p w14:paraId="6134E8C5" w14:textId="77777777" w:rsidR="00BB167B" w:rsidRPr="003C430F" w:rsidRDefault="00BB167B" w:rsidP="00BB167B">
            <w:pPr>
              <w:rPr>
                <w:rFonts w:ascii="Montserrat" w:eastAsia="Times New Roman" w:hAnsi="Montserrat" w:cs="Times New Roman"/>
                <w:b/>
                <w:bCs/>
                <w:color w:val="4A5959"/>
                <w:sz w:val="20"/>
                <w:szCs w:val="20"/>
                <w:lang w:eastAsia="en-GB"/>
              </w:rPr>
            </w:pPr>
            <w:r w:rsidRPr="003C430F">
              <w:rPr>
                <w:rFonts w:ascii="Montserrat" w:eastAsia="Times New Roman" w:hAnsi="Montserrat" w:cs="Times New Roman"/>
                <w:b/>
                <w:bCs/>
                <w:color w:val="4A5959"/>
                <w:sz w:val="20"/>
                <w:szCs w:val="20"/>
                <w:lang w:eastAsia="en-GB"/>
              </w:rPr>
              <w:t>Provide scaffolds for difficult tasks</w:t>
            </w:r>
          </w:p>
        </w:tc>
        <w:tc>
          <w:tcPr>
            <w:tcW w:w="6095" w:type="dxa"/>
          </w:tcPr>
          <w:p w14:paraId="45D2AADA" w14:textId="5D980472" w:rsidR="00BB167B" w:rsidRPr="00D7458F" w:rsidRDefault="00BB167B" w:rsidP="00BB167B">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Teacher provides temporary supports and scaffolds to assist in challenging tasks.  Support reduced as children become more confident.</w:t>
            </w:r>
          </w:p>
        </w:tc>
      </w:tr>
      <w:tr w:rsidR="00BB167B" w14:paraId="749085BA" w14:textId="77777777" w:rsidTr="003C430F">
        <w:trPr>
          <w:trHeight w:val="340"/>
        </w:trPr>
        <w:tc>
          <w:tcPr>
            <w:tcW w:w="4106" w:type="dxa"/>
          </w:tcPr>
          <w:p w14:paraId="6D10CC80" w14:textId="77777777" w:rsidR="00BB167B" w:rsidRPr="003C430F" w:rsidRDefault="00BB167B" w:rsidP="00BB167B">
            <w:pPr>
              <w:rPr>
                <w:rFonts w:ascii="Montserrat" w:eastAsia="Times New Roman" w:hAnsi="Montserrat" w:cs="Times New Roman"/>
                <w:b/>
                <w:bCs/>
                <w:color w:val="4A5959"/>
                <w:sz w:val="20"/>
                <w:szCs w:val="20"/>
                <w:lang w:eastAsia="en-GB"/>
              </w:rPr>
            </w:pPr>
            <w:r w:rsidRPr="003C430F">
              <w:rPr>
                <w:rFonts w:ascii="Montserrat" w:eastAsia="Times New Roman" w:hAnsi="Montserrat" w:cs="Times New Roman"/>
                <w:b/>
                <w:bCs/>
                <w:color w:val="4A5959"/>
                <w:sz w:val="20"/>
                <w:szCs w:val="20"/>
                <w:lang w:eastAsia="en-GB"/>
              </w:rPr>
              <w:t>Independent practice</w:t>
            </w:r>
          </w:p>
        </w:tc>
        <w:tc>
          <w:tcPr>
            <w:tcW w:w="6095" w:type="dxa"/>
          </w:tcPr>
          <w:p w14:paraId="388229F6" w14:textId="2BEF5FE2" w:rsidR="00BB167B" w:rsidRPr="00D7458F" w:rsidRDefault="00BB167B" w:rsidP="00BB167B">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 xml:space="preserve">Children have the opportunity to practice regular and independently to transfer the knowledge into their </w:t>
            </w:r>
            <w:proofErr w:type="gramStart"/>
            <w:r w:rsidRPr="00A11204">
              <w:rPr>
                <w:rFonts w:ascii="Montserrat" w:eastAsia="Times New Roman" w:hAnsi="Montserrat" w:cs="Times New Roman"/>
                <w:color w:val="000000" w:themeColor="text1"/>
                <w:sz w:val="16"/>
                <w:szCs w:val="16"/>
                <w:lang w:eastAsia="en-GB"/>
              </w:rPr>
              <w:t>long term</w:t>
            </w:r>
            <w:proofErr w:type="gramEnd"/>
            <w:r w:rsidRPr="00A11204">
              <w:rPr>
                <w:rFonts w:ascii="Montserrat" w:eastAsia="Times New Roman" w:hAnsi="Montserrat" w:cs="Times New Roman"/>
                <w:color w:val="000000" w:themeColor="text1"/>
                <w:sz w:val="16"/>
                <w:szCs w:val="16"/>
                <w:lang w:eastAsia="en-GB"/>
              </w:rPr>
              <w:t xml:space="preserve"> memory. </w:t>
            </w:r>
          </w:p>
        </w:tc>
      </w:tr>
      <w:tr w:rsidR="00BB167B" w14:paraId="7550738B" w14:textId="77777777" w:rsidTr="003C430F">
        <w:trPr>
          <w:trHeight w:val="340"/>
        </w:trPr>
        <w:tc>
          <w:tcPr>
            <w:tcW w:w="4106" w:type="dxa"/>
          </w:tcPr>
          <w:p w14:paraId="676715B9" w14:textId="77777777" w:rsidR="00BB167B" w:rsidRPr="003C430F" w:rsidRDefault="00BB167B" w:rsidP="00BB167B">
            <w:pPr>
              <w:rPr>
                <w:rFonts w:ascii="Montserrat" w:eastAsia="Times New Roman" w:hAnsi="Montserrat" w:cs="Times New Roman"/>
                <w:b/>
                <w:bCs/>
                <w:color w:val="4A5959"/>
                <w:sz w:val="20"/>
                <w:szCs w:val="20"/>
                <w:lang w:eastAsia="en-GB"/>
              </w:rPr>
            </w:pPr>
            <w:r w:rsidRPr="003C430F">
              <w:rPr>
                <w:rFonts w:ascii="Montserrat" w:eastAsia="Times New Roman" w:hAnsi="Montserrat" w:cs="Times New Roman"/>
                <w:b/>
                <w:bCs/>
                <w:color w:val="4A5959"/>
                <w:sz w:val="20"/>
                <w:szCs w:val="20"/>
                <w:lang w:eastAsia="en-GB"/>
              </w:rPr>
              <w:t>Weekly and monthly review</w:t>
            </w:r>
          </w:p>
        </w:tc>
        <w:tc>
          <w:tcPr>
            <w:tcW w:w="6095" w:type="dxa"/>
          </w:tcPr>
          <w:p w14:paraId="78B93C6F" w14:textId="193E2C1C" w:rsidR="00BB167B" w:rsidRPr="00D7458F" w:rsidRDefault="00BB167B" w:rsidP="00BB167B">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 xml:space="preserve">Constant review through discussion and ongoing assessment, retrieval practice and breakfast assembly as well as in discrete lessons. </w:t>
            </w:r>
          </w:p>
        </w:tc>
      </w:tr>
    </w:tbl>
    <w:p w14:paraId="6DA54F0D" w14:textId="38B3A885" w:rsidR="000D7948" w:rsidRDefault="00FE3BCB">
      <w:r w:rsidRPr="002B7681">
        <w:rPr>
          <w:b/>
          <w:bCs/>
          <w:noProof/>
        </w:rPr>
        <w:lastRenderedPageBreak/>
        <w:drawing>
          <wp:anchor distT="0" distB="0" distL="114300" distR="114300" simplePos="0" relativeHeight="251670528" behindDoc="1" locked="0" layoutInCell="1" allowOverlap="1" wp14:anchorId="0171C63B" wp14:editId="01E4B89A">
            <wp:simplePos x="0" y="0"/>
            <wp:positionH relativeFrom="column">
              <wp:posOffset>-2639060</wp:posOffset>
            </wp:positionH>
            <wp:positionV relativeFrom="paragraph">
              <wp:posOffset>711835</wp:posOffset>
            </wp:positionV>
            <wp:extent cx="10258425" cy="9067800"/>
            <wp:effectExtent l="0" t="0" r="9525"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alphaModFix/>
                      <a:extLst>
                        <a:ext uri="{28A0092B-C50C-407E-A947-70E740481C1C}">
                          <a14:useLocalDpi xmlns:a14="http://schemas.microsoft.com/office/drawing/2010/main" val="0"/>
                        </a:ext>
                      </a:extLst>
                    </a:blip>
                    <a:srcRect/>
                    <a:stretch>
                      <a:fillRect/>
                    </a:stretch>
                  </pic:blipFill>
                  <pic:spPr bwMode="auto">
                    <a:xfrm>
                      <a:off x="0" y="0"/>
                      <a:ext cx="10258425" cy="9067800"/>
                    </a:xfrm>
                    <a:prstGeom prst="rect">
                      <a:avLst/>
                    </a:prstGeom>
                    <a:noFill/>
                  </pic:spPr>
                </pic:pic>
              </a:graphicData>
            </a:graphic>
            <wp14:sizeRelH relativeFrom="page">
              <wp14:pctWidth>0</wp14:pctWidth>
            </wp14:sizeRelH>
            <wp14:sizeRelV relativeFrom="page">
              <wp14:pctHeight>0</wp14:pctHeight>
            </wp14:sizeRelV>
          </wp:anchor>
        </w:drawing>
      </w:r>
    </w:p>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BE23C7" w:rsidRPr="00D40541" w14:paraId="54394BDF" w14:textId="77777777" w:rsidTr="0078731F">
        <w:trPr>
          <w:trHeight w:val="1046"/>
        </w:trPr>
        <w:tc>
          <w:tcPr>
            <w:tcW w:w="564" w:type="dxa"/>
            <w:shd w:val="clear" w:color="auto" w:fill="C0D201"/>
            <w:tcMar>
              <w:top w:w="2" w:type="dxa"/>
              <w:left w:w="106" w:type="dxa"/>
              <w:bottom w:w="0" w:type="dxa"/>
              <w:right w:w="40" w:type="dxa"/>
            </w:tcMar>
            <w:vAlign w:val="center"/>
            <w:hideMark/>
          </w:tcPr>
          <w:p w14:paraId="2AF38E9F" w14:textId="77777777" w:rsidR="00BE23C7" w:rsidRPr="00D768DA" w:rsidRDefault="00BE23C7" w:rsidP="0078731F">
            <w:pPr>
              <w:jc w:val="center"/>
              <w:rPr>
                <w:rFonts w:ascii="Montserrat" w:eastAsia="Times New Roman" w:hAnsi="Montserrat" w:cs="Times New Roman"/>
                <w:b/>
                <w:bCs/>
                <w:color w:val="FFFFFF" w:themeColor="background1"/>
                <w:lang w:eastAsia="en-GB"/>
              </w:rPr>
            </w:pPr>
          </w:p>
        </w:tc>
        <w:tc>
          <w:tcPr>
            <w:tcW w:w="9781" w:type="dxa"/>
            <w:shd w:val="clear" w:color="auto" w:fill="C4E01E"/>
            <w:tcMar>
              <w:top w:w="2" w:type="dxa"/>
              <w:left w:w="106" w:type="dxa"/>
              <w:bottom w:w="0" w:type="dxa"/>
              <w:right w:w="40" w:type="dxa"/>
            </w:tcMar>
            <w:vAlign w:val="center"/>
            <w:hideMark/>
          </w:tcPr>
          <w:p w14:paraId="5CB32FAB" w14:textId="77777777" w:rsidR="00BE23C7" w:rsidRDefault="00BE23C7" w:rsidP="0078731F">
            <w:pPr>
              <w:spacing w:after="62"/>
              <w:jc w:val="center"/>
              <w:rPr>
                <w:rFonts w:ascii="Montserrat" w:eastAsia="Times New Roman" w:hAnsi="Montserrat" w:cs="Times New Roman"/>
                <w:b/>
                <w:bCs/>
                <w:color w:val="FFFFFF" w:themeColor="background1"/>
                <w:lang w:eastAsia="en-GB"/>
              </w:rPr>
            </w:pPr>
          </w:p>
          <w:p w14:paraId="61389F04" w14:textId="77777777" w:rsidR="00BE23C7" w:rsidRPr="00D40541" w:rsidRDefault="00BE23C7" w:rsidP="0078731F">
            <w:pPr>
              <w:spacing w:after="62"/>
              <w:jc w:val="center"/>
              <w:rPr>
                <w:rFonts w:ascii="Montserrat" w:eastAsia="Times New Roman" w:hAnsi="Montserrat" w:cs="Times New Roman"/>
                <w:b/>
                <w:bCs/>
                <w:color w:val="4A5959"/>
                <w:lang w:eastAsia="en-GB"/>
              </w:rPr>
            </w:pPr>
            <w:r>
              <w:rPr>
                <w:rFonts w:ascii="Montserrat" w:eastAsia="Times New Roman" w:hAnsi="Montserrat" w:cs="Times New Roman"/>
                <w:b/>
                <w:bCs/>
                <w:color w:val="FFFFFF" w:themeColor="background1"/>
                <w:lang w:eastAsia="en-GB"/>
              </w:rPr>
              <w:t>SKILLS PROGRESSION – Health and Wellbeing</w:t>
            </w:r>
          </w:p>
        </w:tc>
      </w:tr>
    </w:tbl>
    <w:tbl>
      <w:tblPr>
        <w:tblStyle w:val="TableGrid"/>
        <w:tblpPr w:leftFromText="180" w:rightFromText="180" w:vertAnchor="page" w:horzAnchor="margin" w:tblpY="2915"/>
        <w:tblW w:w="10450" w:type="dxa"/>
        <w:tblLayout w:type="fixed"/>
        <w:tblLook w:val="04A0" w:firstRow="1" w:lastRow="0" w:firstColumn="1" w:lastColumn="0" w:noHBand="0" w:noVBand="1"/>
      </w:tblPr>
      <w:tblGrid>
        <w:gridCol w:w="498"/>
        <w:gridCol w:w="1990"/>
        <w:gridCol w:w="1990"/>
        <w:gridCol w:w="1991"/>
        <w:gridCol w:w="1990"/>
        <w:gridCol w:w="1991"/>
      </w:tblGrid>
      <w:tr w:rsidR="00E47270" w14:paraId="61888B94" w14:textId="58987E38" w:rsidTr="0043217C">
        <w:trPr>
          <w:cantSplit/>
          <w:trHeight w:val="553"/>
        </w:trPr>
        <w:tc>
          <w:tcPr>
            <w:tcW w:w="498" w:type="dxa"/>
            <w:shd w:val="clear" w:color="auto" w:fill="D9D9D9" w:themeFill="background1" w:themeFillShade="D9"/>
            <w:textDirection w:val="btLr"/>
          </w:tcPr>
          <w:p w14:paraId="3B50ADC8" w14:textId="77777777" w:rsidR="00E47270" w:rsidRPr="004A2627" w:rsidRDefault="00E47270" w:rsidP="0078731F">
            <w:pPr>
              <w:ind w:left="113" w:right="113"/>
              <w:jc w:val="center"/>
              <w:rPr>
                <w:b/>
                <w:bCs/>
                <w:sz w:val="22"/>
                <w:szCs w:val="22"/>
              </w:rPr>
            </w:pPr>
          </w:p>
        </w:tc>
        <w:tc>
          <w:tcPr>
            <w:tcW w:w="1990" w:type="dxa"/>
            <w:shd w:val="clear" w:color="auto" w:fill="D9D9D9" w:themeFill="background1" w:themeFillShade="D9"/>
            <w:vAlign w:val="center"/>
          </w:tcPr>
          <w:p w14:paraId="21279D1C" w14:textId="6680FA95" w:rsidR="00E47270" w:rsidRPr="003D4E50" w:rsidRDefault="003D4E50" w:rsidP="00FD24B5">
            <w:pPr>
              <w:jc w:val="center"/>
              <w:rPr>
                <w:b/>
                <w:bCs/>
                <w:noProof/>
                <w:sz w:val="20"/>
                <w:szCs w:val="20"/>
              </w:rPr>
            </w:pPr>
            <w:r w:rsidRPr="003D4E50">
              <w:rPr>
                <w:b/>
                <w:bCs/>
                <w:noProof/>
                <w:sz w:val="20"/>
                <w:szCs w:val="20"/>
              </w:rPr>
              <w:t>Beliefs and teachings</w:t>
            </w:r>
          </w:p>
        </w:tc>
        <w:tc>
          <w:tcPr>
            <w:tcW w:w="1990" w:type="dxa"/>
            <w:shd w:val="clear" w:color="auto" w:fill="D9D9D9" w:themeFill="background1" w:themeFillShade="D9"/>
            <w:vAlign w:val="center"/>
          </w:tcPr>
          <w:p w14:paraId="07C311A5" w14:textId="608F7CAF" w:rsidR="00E47270" w:rsidRPr="003D4E50" w:rsidRDefault="003D4E50" w:rsidP="00FD24B5">
            <w:pPr>
              <w:jc w:val="center"/>
              <w:rPr>
                <w:b/>
                <w:bCs/>
                <w:sz w:val="20"/>
                <w:szCs w:val="20"/>
              </w:rPr>
            </w:pPr>
            <w:r w:rsidRPr="003D4E50">
              <w:rPr>
                <w:b/>
                <w:bCs/>
                <w:sz w:val="20"/>
                <w:szCs w:val="20"/>
              </w:rPr>
              <w:t>Rituals, ceremonies and lifestyles</w:t>
            </w:r>
          </w:p>
        </w:tc>
        <w:tc>
          <w:tcPr>
            <w:tcW w:w="1991" w:type="dxa"/>
            <w:shd w:val="clear" w:color="auto" w:fill="D9D9D9" w:themeFill="background1" w:themeFillShade="D9"/>
            <w:vAlign w:val="center"/>
          </w:tcPr>
          <w:p w14:paraId="634827FC" w14:textId="03D5BE4A" w:rsidR="00E47270" w:rsidRPr="003D4E50" w:rsidRDefault="003D4E50" w:rsidP="00FD24B5">
            <w:pPr>
              <w:jc w:val="center"/>
              <w:rPr>
                <w:b/>
                <w:bCs/>
                <w:sz w:val="20"/>
                <w:szCs w:val="20"/>
              </w:rPr>
            </w:pPr>
            <w:r>
              <w:rPr>
                <w:b/>
                <w:bCs/>
                <w:sz w:val="20"/>
                <w:szCs w:val="20"/>
              </w:rPr>
              <w:t>How beliefs are expressed</w:t>
            </w:r>
          </w:p>
        </w:tc>
        <w:tc>
          <w:tcPr>
            <w:tcW w:w="1990" w:type="dxa"/>
            <w:shd w:val="clear" w:color="auto" w:fill="D9D9D9" w:themeFill="background1" w:themeFillShade="D9"/>
            <w:vAlign w:val="center"/>
          </w:tcPr>
          <w:p w14:paraId="01F39E6C" w14:textId="644A219F" w:rsidR="00E47270" w:rsidRPr="003D4E50" w:rsidRDefault="003D4E50" w:rsidP="00FD24B5">
            <w:pPr>
              <w:jc w:val="center"/>
              <w:rPr>
                <w:b/>
                <w:bCs/>
                <w:sz w:val="20"/>
                <w:szCs w:val="20"/>
              </w:rPr>
            </w:pPr>
            <w:r>
              <w:rPr>
                <w:b/>
                <w:bCs/>
                <w:sz w:val="20"/>
                <w:szCs w:val="20"/>
              </w:rPr>
              <w:t>Time to ref</w:t>
            </w:r>
            <w:r w:rsidR="00FD24B5">
              <w:rPr>
                <w:b/>
                <w:bCs/>
                <w:sz w:val="20"/>
                <w:szCs w:val="20"/>
              </w:rPr>
              <w:t>lec</w:t>
            </w:r>
            <w:r>
              <w:rPr>
                <w:b/>
                <w:bCs/>
                <w:sz w:val="20"/>
                <w:szCs w:val="20"/>
              </w:rPr>
              <w:t>t and personal growth</w:t>
            </w:r>
          </w:p>
        </w:tc>
        <w:tc>
          <w:tcPr>
            <w:tcW w:w="1991" w:type="dxa"/>
            <w:shd w:val="clear" w:color="auto" w:fill="D9D9D9" w:themeFill="background1" w:themeFillShade="D9"/>
            <w:vAlign w:val="center"/>
          </w:tcPr>
          <w:p w14:paraId="6D2EFCC3" w14:textId="51D78966" w:rsidR="00E47270" w:rsidRPr="003D4E50" w:rsidRDefault="00FD24B5" w:rsidP="00FD24B5">
            <w:pPr>
              <w:jc w:val="center"/>
              <w:rPr>
                <w:b/>
                <w:bCs/>
                <w:sz w:val="20"/>
                <w:szCs w:val="20"/>
              </w:rPr>
            </w:pPr>
            <w:r>
              <w:rPr>
                <w:b/>
                <w:bCs/>
                <w:sz w:val="20"/>
                <w:szCs w:val="20"/>
              </w:rPr>
              <w:t>Values</w:t>
            </w:r>
          </w:p>
        </w:tc>
      </w:tr>
      <w:tr w:rsidR="00E47270" w14:paraId="4BBD1E32" w14:textId="1399E451" w:rsidTr="0043217C">
        <w:trPr>
          <w:cantSplit/>
          <w:trHeight w:val="3417"/>
        </w:trPr>
        <w:tc>
          <w:tcPr>
            <w:tcW w:w="498" w:type="dxa"/>
            <w:shd w:val="clear" w:color="auto" w:fill="FFC000"/>
            <w:textDirection w:val="btLr"/>
          </w:tcPr>
          <w:p w14:paraId="352087AC" w14:textId="77777777" w:rsidR="00E47270" w:rsidRPr="004A2627" w:rsidRDefault="00E47270" w:rsidP="0078731F">
            <w:pPr>
              <w:ind w:left="113" w:right="113"/>
              <w:jc w:val="center"/>
              <w:rPr>
                <w:b/>
                <w:bCs/>
                <w:sz w:val="22"/>
                <w:szCs w:val="22"/>
              </w:rPr>
            </w:pPr>
            <w:r w:rsidRPr="004A2627">
              <w:rPr>
                <w:b/>
                <w:bCs/>
                <w:sz w:val="22"/>
                <w:szCs w:val="22"/>
              </w:rPr>
              <w:t>Gold</w:t>
            </w:r>
          </w:p>
        </w:tc>
        <w:tc>
          <w:tcPr>
            <w:tcW w:w="1990" w:type="dxa"/>
          </w:tcPr>
          <w:p w14:paraId="2B3EC72E" w14:textId="77777777" w:rsidR="00505C40" w:rsidRPr="00D264C0" w:rsidRDefault="00505C40" w:rsidP="00505C40">
            <w:pPr>
              <w:pStyle w:val="TableParagraph"/>
              <w:ind w:left="83" w:right="158" w:firstLine="0"/>
              <w:rPr>
                <w:rFonts w:ascii="Arial" w:hAnsi="Arial" w:cs="Arial"/>
                <w:sz w:val="16"/>
                <w:szCs w:val="16"/>
              </w:rPr>
            </w:pPr>
            <w:r w:rsidRPr="00D264C0">
              <w:rPr>
                <w:rFonts w:ascii="Arial" w:hAnsi="Arial" w:cs="Arial"/>
                <w:color w:val="1C1C1C"/>
                <w:sz w:val="16"/>
                <w:szCs w:val="16"/>
              </w:rPr>
              <w:t>Children can explain how beliefs and teachings can make contributions to the lives of individuals and communities. Children can compare the key beliefs and teachings of various religions, using appropriate language and vocabulary and demonstrating respect and tolerance.</w:t>
            </w:r>
          </w:p>
          <w:p w14:paraId="226BFE17" w14:textId="77777777" w:rsidR="00505C40" w:rsidRPr="00D264C0" w:rsidRDefault="00505C40" w:rsidP="00505C40">
            <w:pPr>
              <w:pStyle w:val="TableParagraph"/>
              <w:spacing w:before="122"/>
              <w:ind w:left="83" w:firstLine="0"/>
              <w:rPr>
                <w:rFonts w:ascii="Arial" w:hAnsi="Arial" w:cs="Arial"/>
                <w:sz w:val="16"/>
                <w:szCs w:val="16"/>
              </w:rPr>
            </w:pPr>
            <w:r w:rsidRPr="00D264C0">
              <w:rPr>
                <w:rFonts w:ascii="Arial" w:hAnsi="Arial" w:cs="Arial"/>
                <w:color w:val="1C1C1C"/>
                <w:sz w:val="16"/>
                <w:szCs w:val="16"/>
              </w:rPr>
              <w:t>Children can:</w:t>
            </w:r>
          </w:p>
          <w:p w14:paraId="1B7B6E8F" w14:textId="77777777" w:rsidR="00505C40" w:rsidRPr="00505C40" w:rsidRDefault="00505C40" w:rsidP="00505C40">
            <w:pPr>
              <w:pStyle w:val="TableParagraph"/>
              <w:numPr>
                <w:ilvl w:val="0"/>
                <w:numId w:val="6"/>
              </w:numPr>
              <w:tabs>
                <w:tab w:val="left" w:pos="443"/>
                <w:tab w:val="left" w:pos="444"/>
              </w:tabs>
              <w:spacing w:before="59" w:line="235" w:lineRule="auto"/>
              <w:ind w:right="86"/>
              <w:rPr>
                <w:rFonts w:ascii="Arial" w:hAnsi="Arial" w:cs="Arial"/>
                <w:sz w:val="16"/>
                <w:szCs w:val="16"/>
              </w:rPr>
            </w:pPr>
            <w:bookmarkStart w:id="0" w:name="a_recognise_and_explain_how_some_teachin"/>
            <w:bookmarkEnd w:id="0"/>
            <w:proofErr w:type="spellStart"/>
            <w:r w:rsidRPr="00D264C0">
              <w:rPr>
                <w:rFonts w:ascii="Arial" w:hAnsi="Arial" w:cs="Arial"/>
                <w:color w:val="1C1C1C"/>
                <w:sz w:val="16"/>
                <w:szCs w:val="16"/>
              </w:rPr>
              <w:t>recognise</w:t>
            </w:r>
            <w:proofErr w:type="spellEnd"/>
            <w:r w:rsidRPr="00D264C0">
              <w:rPr>
                <w:rFonts w:ascii="Arial" w:hAnsi="Arial" w:cs="Arial"/>
                <w:color w:val="1C1C1C"/>
                <w:sz w:val="16"/>
                <w:szCs w:val="16"/>
              </w:rPr>
              <w:t xml:space="preserve"> and explain how some teachings and beliefs are shared between</w:t>
            </w:r>
            <w:r w:rsidRPr="00D264C0">
              <w:rPr>
                <w:rFonts w:ascii="Arial" w:hAnsi="Arial" w:cs="Arial"/>
                <w:color w:val="1C1C1C"/>
                <w:spacing w:val="-5"/>
                <w:sz w:val="16"/>
                <w:szCs w:val="16"/>
              </w:rPr>
              <w:t xml:space="preserve"> </w:t>
            </w:r>
            <w:r w:rsidRPr="00D264C0">
              <w:rPr>
                <w:rFonts w:ascii="Arial" w:hAnsi="Arial" w:cs="Arial"/>
                <w:color w:val="1C1C1C"/>
                <w:sz w:val="16"/>
                <w:szCs w:val="16"/>
              </w:rPr>
              <w:t>religions;</w:t>
            </w:r>
            <w:bookmarkStart w:id="1" w:name="b_explain_how_religious_beliefs_can_shap"/>
            <w:bookmarkEnd w:id="1"/>
          </w:p>
          <w:p w14:paraId="1871630B" w14:textId="5FECD385" w:rsidR="00E47270" w:rsidRPr="00505C40" w:rsidRDefault="00505C40" w:rsidP="00505C40">
            <w:pPr>
              <w:pStyle w:val="TableParagraph"/>
              <w:numPr>
                <w:ilvl w:val="0"/>
                <w:numId w:val="6"/>
              </w:numPr>
              <w:tabs>
                <w:tab w:val="left" w:pos="443"/>
                <w:tab w:val="left" w:pos="444"/>
              </w:tabs>
              <w:spacing w:before="59" w:line="235" w:lineRule="auto"/>
              <w:ind w:right="86"/>
              <w:rPr>
                <w:rFonts w:ascii="Arial" w:hAnsi="Arial" w:cs="Arial"/>
                <w:sz w:val="16"/>
                <w:szCs w:val="16"/>
              </w:rPr>
            </w:pPr>
            <w:r w:rsidRPr="00505C40">
              <w:rPr>
                <w:rFonts w:ascii="Arial" w:hAnsi="Arial" w:cs="Arial"/>
                <w:color w:val="1C1C1C"/>
                <w:sz w:val="16"/>
                <w:szCs w:val="16"/>
              </w:rPr>
              <w:t>explain how religious beliefs can shape the lives of individuals and contribute to</w:t>
            </w:r>
            <w:r w:rsidRPr="00505C40">
              <w:rPr>
                <w:rFonts w:ascii="Arial" w:hAnsi="Arial" w:cs="Arial"/>
                <w:color w:val="1C1C1C"/>
                <w:spacing w:val="1"/>
                <w:sz w:val="16"/>
                <w:szCs w:val="16"/>
              </w:rPr>
              <w:t xml:space="preserve"> </w:t>
            </w:r>
            <w:r w:rsidRPr="00505C40">
              <w:rPr>
                <w:rFonts w:ascii="Arial" w:hAnsi="Arial" w:cs="Arial"/>
                <w:color w:val="1C1C1C"/>
                <w:sz w:val="16"/>
                <w:szCs w:val="16"/>
              </w:rPr>
              <w:t>society.</w:t>
            </w:r>
          </w:p>
        </w:tc>
        <w:tc>
          <w:tcPr>
            <w:tcW w:w="1990" w:type="dxa"/>
          </w:tcPr>
          <w:p w14:paraId="14DAEB5E" w14:textId="77777777" w:rsidR="00EB5F5C" w:rsidRPr="00D264C0" w:rsidRDefault="00EB5F5C" w:rsidP="00EB5F5C">
            <w:pPr>
              <w:pStyle w:val="TableParagraph"/>
              <w:ind w:left="83" w:right="151" w:firstLine="0"/>
              <w:rPr>
                <w:rFonts w:ascii="Arial" w:hAnsi="Arial" w:cs="Arial"/>
                <w:sz w:val="16"/>
                <w:szCs w:val="16"/>
              </w:rPr>
            </w:pPr>
            <w:r w:rsidRPr="00D264C0">
              <w:rPr>
                <w:rFonts w:ascii="Arial" w:hAnsi="Arial" w:cs="Arial"/>
                <w:color w:val="1C1C1C"/>
                <w:sz w:val="16"/>
                <w:szCs w:val="16"/>
              </w:rPr>
              <w:t>Children look further at the concepts of belonging, identity and meaning. They understand how certain features of religion make a difference to individuals and communities. Children also explore the rituals and ceremonies which mark important points in life. Moving on from LKS2, children will have the opportunity to explore non-religious ways of life.</w:t>
            </w:r>
          </w:p>
          <w:p w14:paraId="2D843211" w14:textId="77777777" w:rsidR="00EB5F5C" w:rsidRPr="00D264C0" w:rsidRDefault="00EB5F5C" w:rsidP="00EB5F5C">
            <w:pPr>
              <w:pStyle w:val="TableParagraph"/>
              <w:spacing w:before="122"/>
              <w:ind w:left="83" w:firstLine="0"/>
              <w:rPr>
                <w:rFonts w:ascii="Arial" w:hAnsi="Arial" w:cs="Arial"/>
                <w:sz w:val="16"/>
                <w:szCs w:val="16"/>
              </w:rPr>
            </w:pPr>
            <w:r w:rsidRPr="00D264C0">
              <w:rPr>
                <w:rFonts w:ascii="Arial" w:hAnsi="Arial" w:cs="Arial"/>
                <w:color w:val="1C1C1C"/>
                <w:sz w:val="16"/>
                <w:szCs w:val="16"/>
              </w:rPr>
              <w:t>Children can:</w:t>
            </w:r>
          </w:p>
          <w:p w14:paraId="43818380" w14:textId="77777777" w:rsidR="00EB5F5C" w:rsidRPr="00D264C0" w:rsidRDefault="00EB5F5C" w:rsidP="00EB5F5C">
            <w:pPr>
              <w:pStyle w:val="TableParagraph"/>
              <w:numPr>
                <w:ilvl w:val="0"/>
                <w:numId w:val="9"/>
              </w:numPr>
              <w:tabs>
                <w:tab w:val="left" w:pos="443"/>
                <w:tab w:val="left" w:pos="444"/>
              </w:tabs>
              <w:spacing w:before="59" w:line="235" w:lineRule="auto"/>
              <w:ind w:right="157"/>
              <w:rPr>
                <w:rFonts w:ascii="Arial" w:hAnsi="Arial" w:cs="Arial"/>
                <w:sz w:val="16"/>
                <w:szCs w:val="16"/>
              </w:rPr>
            </w:pPr>
            <w:bookmarkStart w:id="2" w:name="a_explain_practices_and_lifestyles_assoc"/>
            <w:bookmarkEnd w:id="2"/>
            <w:r w:rsidRPr="00D264C0">
              <w:rPr>
                <w:rFonts w:ascii="Arial" w:hAnsi="Arial" w:cs="Arial"/>
                <w:color w:val="1C1C1C"/>
                <w:sz w:val="16"/>
                <w:szCs w:val="16"/>
              </w:rPr>
              <w:t>explain practices and lifestyles associated with belonging to a faith;</w:t>
            </w:r>
          </w:p>
          <w:p w14:paraId="5A9EB0B9" w14:textId="77777777" w:rsidR="00EB5F5C" w:rsidRPr="00D264C0" w:rsidRDefault="00EB5F5C" w:rsidP="00EB5F5C">
            <w:pPr>
              <w:pStyle w:val="TableParagraph"/>
              <w:numPr>
                <w:ilvl w:val="0"/>
                <w:numId w:val="9"/>
              </w:numPr>
              <w:tabs>
                <w:tab w:val="left" w:pos="443"/>
                <w:tab w:val="left" w:pos="444"/>
              </w:tabs>
              <w:spacing w:before="59" w:line="235" w:lineRule="auto"/>
              <w:ind w:right="157"/>
              <w:rPr>
                <w:rFonts w:ascii="Arial" w:hAnsi="Arial" w:cs="Arial"/>
                <w:sz w:val="16"/>
                <w:szCs w:val="16"/>
              </w:rPr>
            </w:pPr>
            <w:bookmarkStart w:id="3" w:name="b_explain_practices_and_lifestyles_assoc"/>
            <w:bookmarkEnd w:id="3"/>
            <w:r w:rsidRPr="00D264C0">
              <w:rPr>
                <w:rFonts w:ascii="Arial" w:hAnsi="Arial" w:cs="Arial"/>
                <w:color w:val="1C1C1C"/>
                <w:sz w:val="16"/>
                <w:szCs w:val="16"/>
              </w:rPr>
              <w:t>explain practices and lifestyles associated with belonging to a non-religious</w:t>
            </w:r>
            <w:r w:rsidRPr="00D264C0">
              <w:rPr>
                <w:rFonts w:ascii="Arial" w:hAnsi="Arial" w:cs="Arial"/>
                <w:color w:val="1C1C1C"/>
                <w:spacing w:val="2"/>
                <w:sz w:val="16"/>
                <w:szCs w:val="16"/>
              </w:rPr>
              <w:t xml:space="preserve"> </w:t>
            </w:r>
            <w:r w:rsidRPr="00D264C0">
              <w:rPr>
                <w:rFonts w:ascii="Arial" w:hAnsi="Arial" w:cs="Arial"/>
                <w:color w:val="1C1C1C"/>
                <w:sz w:val="16"/>
                <w:szCs w:val="16"/>
              </w:rPr>
              <w:t>community;</w:t>
            </w:r>
          </w:p>
          <w:p w14:paraId="29516F91" w14:textId="77777777" w:rsidR="00EB5F5C" w:rsidRPr="00EB5F5C" w:rsidRDefault="00EB5F5C" w:rsidP="00EB5F5C">
            <w:pPr>
              <w:pStyle w:val="TableParagraph"/>
              <w:numPr>
                <w:ilvl w:val="0"/>
                <w:numId w:val="9"/>
              </w:numPr>
              <w:tabs>
                <w:tab w:val="left" w:pos="443"/>
                <w:tab w:val="left" w:pos="444"/>
              </w:tabs>
              <w:spacing w:before="59" w:line="237" w:lineRule="auto"/>
              <w:ind w:right="83"/>
              <w:rPr>
                <w:rFonts w:ascii="Arial" w:hAnsi="Arial" w:cs="Arial"/>
                <w:sz w:val="16"/>
                <w:szCs w:val="16"/>
              </w:rPr>
            </w:pPr>
            <w:bookmarkStart w:id="4" w:name="c_compare_lifestyles_of_different_faiths"/>
            <w:bookmarkEnd w:id="4"/>
            <w:r w:rsidRPr="00D264C0">
              <w:rPr>
                <w:rFonts w:ascii="Arial" w:hAnsi="Arial" w:cs="Arial"/>
                <w:color w:val="1C1C1C"/>
                <w:sz w:val="16"/>
                <w:szCs w:val="16"/>
              </w:rPr>
              <w:t>compare lifestyles of different faiths and give reasons why some people within the same faith choose to adopt different</w:t>
            </w:r>
            <w:r w:rsidRPr="00D264C0">
              <w:rPr>
                <w:rFonts w:ascii="Arial" w:hAnsi="Arial" w:cs="Arial"/>
                <w:color w:val="1C1C1C"/>
                <w:spacing w:val="-1"/>
                <w:sz w:val="16"/>
                <w:szCs w:val="16"/>
              </w:rPr>
              <w:t xml:space="preserve"> </w:t>
            </w:r>
            <w:r w:rsidRPr="00D264C0">
              <w:rPr>
                <w:rFonts w:ascii="Arial" w:hAnsi="Arial" w:cs="Arial"/>
                <w:color w:val="1C1C1C"/>
                <w:sz w:val="16"/>
                <w:szCs w:val="16"/>
              </w:rPr>
              <w:t>lifestyles;</w:t>
            </w:r>
            <w:bookmarkStart w:id="5" w:name="d_show_an_understanding_of_the_role_of_a"/>
            <w:bookmarkEnd w:id="5"/>
          </w:p>
          <w:p w14:paraId="66C9187B" w14:textId="55E7666E" w:rsidR="00E47270" w:rsidRPr="00EB5F5C" w:rsidRDefault="00EB5F5C" w:rsidP="00EB5F5C">
            <w:pPr>
              <w:pStyle w:val="TableParagraph"/>
              <w:numPr>
                <w:ilvl w:val="0"/>
                <w:numId w:val="9"/>
              </w:numPr>
              <w:tabs>
                <w:tab w:val="left" w:pos="443"/>
                <w:tab w:val="left" w:pos="444"/>
              </w:tabs>
              <w:spacing w:before="59" w:line="237" w:lineRule="auto"/>
              <w:ind w:right="83"/>
              <w:rPr>
                <w:rFonts w:ascii="Arial" w:hAnsi="Arial" w:cs="Arial"/>
                <w:sz w:val="16"/>
                <w:szCs w:val="16"/>
              </w:rPr>
            </w:pPr>
            <w:r w:rsidRPr="00EB5F5C">
              <w:rPr>
                <w:rFonts w:ascii="Arial" w:hAnsi="Arial" w:cs="Arial"/>
                <w:color w:val="1C1C1C"/>
                <w:sz w:val="16"/>
                <w:szCs w:val="16"/>
              </w:rPr>
              <w:t>show an understanding of the role of a spiritual</w:t>
            </w:r>
            <w:r w:rsidRPr="00EB5F5C">
              <w:rPr>
                <w:rFonts w:ascii="Arial" w:hAnsi="Arial" w:cs="Arial"/>
                <w:color w:val="1C1C1C"/>
                <w:spacing w:val="-14"/>
                <w:sz w:val="16"/>
                <w:szCs w:val="16"/>
              </w:rPr>
              <w:t xml:space="preserve"> </w:t>
            </w:r>
            <w:r w:rsidRPr="00EB5F5C">
              <w:rPr>
                <w:rFonts w:ascii="Arial" w:hAnsi="Arial" w:cs="Arial"/>
                <w:color w:val="1C1C1C"/>
                <w:sz w:val="16"/>
                <w:szCs w:val="16"/>
              </w:rPr>
              <w:t>leader.</w:t>
            </w:r>
          </w:p>
        </w:tc>
        <w:tc>
          <w:tcPr>
            <w:tcW w:w="1991" w:type="dxa"/>
          </w:tcPr>
          <w:p w14:paraId="284418E1" w14:textId="77777777" w:rsidR="004344D6" w:rsidRPr="00D264C0" w:rsidRDefault="004344D6" w:rsidP="004344D6">
            <w:pPr>
              <w:pStyle w:val="TableParagraph"/>
              <w:ind w:left="83" w:right="90" w:hanging="1"/>
              <w:rPr>
                <w:rFonts w:ascii="Arial" w:hAnsi="Arial" w:cs="Arial"/>
                <w:sz w:val="16"/>
                <w:szCs w:val="16"/>
              </w:rPr>
            </w:pPr>
            <w:r w:rsidRPr="00D264C0">
              <w:rPr>
                <w:rFonts w:ascii="Arial" w:hAnsi="Arial" w:cs="Arial"/>
                <w:color w:val="1C1C1C"/>
                <w:sz w:val="16"/>
                <w:szCs w:val="16"/>
              </w:rPr>
              <w:t>Children continue to explore the expression of beliefs through books, scriptures, art and any other important means of communication, as in LKS2. Children then move on to exploring a range of beliefs, symbols and actions so they can understand different ways of life and expressing meaning. Children can explain meaning of religious stories, sources of wisdom and the traditions from which they</w:t>
            </w:r>
            <w:r w:rsidRPr="00D264C0">
              <w:rPr>
                <w:rFonts w:ascii="Arial" w:hAnsi="Arial" w:cs="Arial"/>
                <w:color w:val="1C1C1C"/>
                <w:spacing w:val="-4"/>
                <w:sz w:val="16"/>
                <w:szCs w:val="16"/>
              </w:rPr>
              <w:t xml:space="preserve"> </w:t>
            </w:r>
            <w:r w:rsidRPr="00D264C0">
              <w:rPr>
                <w:rFonts w:ascii="Arial" w:hAnsi="Arial" w:cs="Arial"/>
                <w:color w:val="1C1C1C"/>
                <w:sz w:val="16"/>
                <w:szCs w:val="16"/>
              </w:rPr>
              <w:t>come.</w:t>
            </w:r>
          </w:p>
          <w:p w14:paraId="577B3DF6" w14:textId="77777777" w:rsidR="004344D6" w:rsidRPr="00D264C0" w:rsidRDefault="004344D6" w:rsidP="004344D6">
            <w:pPr>
              <w:pStyle w:val="TableParagraph"/>
              <w:spacing w:before="119"/>
              <w:ind w:left="83" w:firstLine="0"/>
              <w:rPr>
                <w:rFonts w:ascii="Arial" w:hAnsi="Arial" w:cs="Arial"/>
                <w:sz w:val="16"/>
                <w:szCs w:val="16"/>
              </w:rPr>
            </w:pPr>
            <w:r w:rsidRPr="00D264C0">
              <w:rPr>
                <w:rFonts w:ascii="Arial" w:hAnsi="Arial" w:cs="Arial"/>
                <w:color w:val="1C1C1C"/>
                <w:sz w:val="16"/>
                <w:szCs w:val="16"/>
              </w:rPr>
              <w:t>Children can:</w:t>
            </w:r>
          </w:p>
          <w:p w14:paraId="2E04F87C" w14:textId="77777777" w:rsidR="004344D6" w:rsidRPr="00D264C0" w:rsidRDefault="004344D6" w:rsidP="004344D6">
            <w:pPr>
              <w:pStyle w:val="TableParagraph"/>
              <w:numPr>
                <w:ilvl w:val="0"/>
                <w:numId w:val="12"/>
              </w:numPr>
              <w:tabs>
                <w:tab w:val="left" w:pos="443"/>
                <w:tab w:val="left" w:pos="444"/>
              </w:tabs>
              <w:spacing w:before="56"/>
              <w:rPr>
                <w:rFonts w:ascii="Arial" w:hAnsi="Arial" w:cs="Arial"/>
                <w:sz w:val="16"/>
                <w:szCs w:val="16"/>
              </w:rPr>
            </w:pPr>
            <w:bookmarkStart w:id="6" w:name="a_explore_religious_symbolism_in_literat"/>
            <w:bookmarkEnd w:id="6"/>
            <w:r w:rsidRPr="00D264C0">
              <w:rPr>
                <w:rFonts w:ascii="Arial" w:hAnsi="Arial" w:cs="Arial"/>
                <w:color w:val="1C1C1C"/>
                <w:sz w:val="16"/>
                <w:szCs w:val="16"/>
              </w:rPr>
              <w:t>explore religious symbolism in literature and the</w:t>
            </w:r>
            <w:r w:rsidRPr="00D264C0">
              <w:rPr>
                <w:rFonts w:ascii="Arial" w:hAnsi="Arial" w:cs="Arial"/>
                <w:color w:val="1C1C1C"/>
                <w:spacing w:val="-10"/>
                <w:sz w:val="16"/>
                <w:szCs w:val="16"/>
              </w:rPr>
              <w:t xml:space="preserve"> </w:t>
            </w:r>
            <w:r w:rsidRPr="00D264C0">
              <w:rPr>
                <w:rFonts w:ascii="Arial" w:hAnsi="Arial" w:cs="Arial"/>
                <w:color w:val="1C1C1C"/>
                <w:sz w:val="16"/>
                <w:szCs w:val="16"/>
              </w:rPr>
              <w:t>arts;</w:t>
            </w:r>
          </w:p>
          <w:p w14:paraId="65AEF0D7" w14:textId="77777777" w:rsidR="004344D6" w:rsidRPr="004344D6" w:rsidRDefault="004344D6" w:rsidP="004344D6">
            <w:pPr>
              <w:pStyle w:val="TableParagraph"/>
              <w:numPr>
                <w:ilvl w:val="0"/>
                <w:numId w:val="12"/>
              </w:numPr>
              <w:tabs>
                <w:tab w:val="left" w:pos="443"/>
                <w:tab w:val="left" w:pos="444"/>
              </w:tabs>
              <w:spacing w:before="56" w:line="235" w:lineRule="auto"/>
              <w:ind w:right="214"/>
              <w:rPr>
                <w:rFonts w:ascii="Arial" w:hAnsi="Arial" w:cs="Arial"/>
                <w:sz w:val="16"/>
                <w:szCs w:val="16"/>
              </w:rPr>
            </w:pPr>
            <w:bookmarkStart w:id="7" w:name="b_explain_some_of_the_different_ways_ind"/>
            <w:bookmarkEnd w:id="7"/>
            <w:r w:rsidRPr="00D264C0">
              <w:rPr>
                <w:rFonts w:ascii="Arial" w:hAnsi="Arial" w:cs="Arial"/>
                <w:color w:val="1C1C1C"/>
                <w:sz w:val="16"/>
                <w:szCs w:val="16"/>
              </w:rPr>
              <w:t>explain some of the different ways individuals show their beliefs;</w:t>
            </w:r>
            <w:bookmarkStart w:id="8" w:name="c_share_their_opinion_or_express_their_o"/>
            <w:bookmarkEnd w:id="8"/>
          </w:p>
          <w:p w14:paraId="003DA078" w14:textId="79D7C509" w:rsidR="00E47270" w:rsidRPr="004344D6" w:rsidRDefault="004344D6" w:rsidP="004344D6">
            <w:pPr>
              <w:pStyle w:val="TableParagraph"/>
              <w:numPr>
                <w:ilvl w:val="0"/>
                <w:numId w:val="12"/>
              </w:numPr>
              <w:tabs>
                <w:tab w:val="left" w:pos="443"/>
                <w:tab w:val="left" w:pos="444"/>
              </w:tabs>
              <w:spacing w:before="56" w:line="235" w:lineRule="auto"/>
              <w:ind w:right="214"/>
              <w:rPr>
                <w:rFonts w:ascii="Arial" w:hAnsi="Arial" w:cs="Arial"/>
                <w:sz w:val="16"/>
                <w:szCs w:val="16"/>
              </w:rPr>
            </w:pPr>
            <w:r w:rsidRPr="004344D6">
              <w:rPr>
                <w:rFonts w:ascii="Arial" w:hAnsi="Arial" w:cs="Arial"/>
                <w:color w:val="1C1C1C"/>
                <w:sz w:val="16"/>
                <w:szCs w:val="16"/>
              </w:rPr>
              <w:t>share their opinion or express their own belief with respect and tolerance for</w:t>
            </w:r>
            <w:r w:rsidRPr="004344D6">
              <w:rPr>
                <w:rFonts w:ascii="Arial" w:hAnsi="Arial" w:cs="Arial"/>
                <w:color w:val="1C1C1C"/>
                <w:spacing w:val="-3"/>
                <w:sz w:val="16"/>
                <w:szCs w:val="16"/>
              </w:rPr>
              <w:t xml:space="preserve"> </w:t>
            </w:r>
            <w:r w:rsidRPr="004344D6">
              <w:rPr>
                <w:rFonts w:ascii="Arial" w:hAnsi="Arial" w:cs="Arial"/>
                <w:color w:val="1C1C1C"/>
                <w:sz w:val="16"/>
                <w:szCs w:val="16"/>
              </w:rPr>
              <w:t>others.</w:t>
            </w:r>
          </w:p>
        </w:tc>
        <w:tc>
          <w:tcPr>
            <w:tcW w:w="1990" w:type="dxa"/>
          </w:tcPr>
          <w:p w14:paraId="2033F86C" w14:textId="1E82BB9E" w:rsidR="00C72780" w:rsidRPr="00D264C0" w:rsidRDefault="00C72780" w:rsidP="00C72780">
            <w:pPr>
              <w:pStyle w:val="TableParagraph"/>
              <w:spacing w:line="276" w:lineRule="auto"/>
              <w:ind w:left="83" w:right="87" w:firstLine="0"/>
              <w:rPr>
                <w:rFonts w:ascii="Arial" w:hAnsi="Arial" w:cs="Arial"/>
                <w:sz w:val="16"/>
                <w:szCs w:val="16"/>
              </w:rPr>
            </w:pPr>
            <w:r w:rsidRPr="00D264C0">
              <w:rPr>
                <w:rFonts w:ascii="Arial" w:hAnsi="Arial" w:cs="Arial"/>
                <w:color w:val="1C1C1C"/>
                <w:sz w:val="16"/>
                <w:szCs w:val="16"/>
              </w:rPr>
              <w:t>Children continue to develop their understanding how an appreciation of religion plays an important role in the lives of some people. They make links to expressing identity and belonging, and notice and respond sensitively to different views. Children can then discuss and apply their own and others’ ideas about ethical questions, including ideas about what is right and wrong and what is just and fair.</w:t>
            </w:r>
          </w:p>
          <w:p w14:paraId="04CE0A99" w14:textId="77777777" w:rsidR="00C72780" w:rsidRPr="00D264C0" w:rsidRDefault="00C72780" w:rsidP="00C72780">
            <w:pPr>
              <w:pStyle w:val="TableParagraph"/>
              <w:spacing w:before="119"/>
              <w:ind w:left="83" w:firstLine="0"/>
              <w:rPr>
                <w:rFonts w:ascii="Arial" w:hAnsi="Arial" w:cs="Arial"/>
                <w:sz w:val="16"/>
                <w:szCs w:val="16"/>
              </w:rPr>
            </w:pPr>
            <w:r w:rsidRPr="00D264C0">
              <w:rPr>
                <w:rFonts w:ascii="Arial" w:hAnsi="Arial" w:cs="Arial"/>
                <w:color w:val="1C1C1C"/>
                <w:sz w:val="16"/>
                <w:szCs w:val="16"/>
              </w:rPr>
              <w:t>Children can:</w:t>
            </w:r>
          </w:p>
          <w:p w14:paraId="6F794E5F" w14:textId="77777777" w:rsidR="00C72780" w:rsidRPr="00D264C0" w:rsidRDefault="00C72780" w:rsidP="00C72780">
            <w:pPr>
              <w:pStyle w:val="TableParagraph"/>
              <w:numPr>
                <w:ilvl w:val="0"/>
                <w:numId w:val="15"/>
              </w:numPr>
              <w:tabs>
                <w:tab w:val="left" w:pos="443"/>
                <w:tab w:val="left" w:pos="444"/>
              </w:tabs>
              <w:spacing w:before="89" w:line="266" w:lineRule="auto"/>
              <w:ind w:right="366" w:hanging="359"/>
              <w:rPr>
                <w:rFonts w:ascii="Arial" w:hAnsi="Arial" w:cs="Arial"/>
                <w:sz w:val="16"/>
                <w:szCs w:val="16"/>
              </w:rPr>
            </w:pPr>
            <w:bookmarkStart w:id="9" w:name="a_recognise_and_express_feelings_about_t"/>
            <w:bookmarkEnd w:id="9"/>
            <w:proofErr w:type="spellStart"/>
            <w:r w:rsidRPr="00D264C0">
              <w:rPr>
                <w:rFonts w:ascii="Arial" w:hAnsi="Arial" w:cs="Arial"/>
                <w:color w:val="1C1C1C"/>
                <w:sz w:val="16"/>
                <w:szCs w:val="16"/>
              </w:rPr>
              <w:t>recognise</w:t>
            </w:r>
            <w:proofErr w:type="spellEnd"/>
            <w:r w:rsidRPr="00D264C0">
              <w:rPr>
                <w:rFonts w:ascii="Arial" w:hAnsi="Arial" w:cs="Arial"/>
                <w:color w:val="1C1C1C"/>
                <w:sz w:val="16"/>
                <w:szCs w:val="16"/>
              </w:rPr>
              <w:t xml:space="preserve"> and express feelings about their identities and beliefs;</w:t>
            </w:r>
          </w:p>
          <w:p w14:paraId="29F9F0BC" w14:textId="77777777" w:rsidR="00C72780" w:rsidRPr="00C72780" w:rsidRDefault="00C72780" w:rsidP="00C72780">
            <w:pPr>
              <w:pStyle w:val="TableParagraph"/>
              <w:numPr>
                <w:ilvl w:val="0"/>
                <w:numId w:val="15"/>
              </w:numPr>
              <w:tabs>
                <w:tab w:val="left" w:pos="443"/>
                <w:tab w:val="left" w:pos="444"/>
              </w:tabs>
              <w:spacing w:before="66" w:line="271" w:lineRule="auto"/>
              <w:ind w:left="444" w:right="334"/>
              <w:rPr>
                <w:rFonts w:ascii="Arial" w:hAnsi="Arial" w:cs="Arial"/>
                <w:sz w:val="16"/>
                <w:szCs w:val="16"/>
              </w:rPr>
            </w:pPr>
            <w:bookmarkStart w:id="10" w:name="b_explain_their_own_opinions_about_trick"/>
            <w:bookmarkEnd w:id="10"/>
            <w:r w:rsidRPr="00D264C0">
              <w:rPr>
                <w:rFonts w:ascii="Arial" w:hAnsi="Arial" w:cs="Arial"/>
                <w:color w:val="1C1C1C"/>
                <w:sz w:val="16"/>
                <w:szCs w:val="16"/>
              </w:rPr>
              <w:t>explain their own opinions about tricky concepts and tricky questions that have no universally agreed answers;</w:t>
            </w:r>
            <w:bookmarkStart w:id="11" w:name="c_explain_why_their_answers_may_be_diffe"/>
            <w:bookmarkEnd w:id="11"/>
          </w:p>
          <w:p w14:paraId="11CE0D4C" w14:textId="6505C8EC" w:rsidR="00E47270" w:rsidRPr="00C72780" w:rsidRDefault="00C72780" w:rsidP="00C72780">
            <w:pPr>
              <w:pStyle w:val="TableParagraph"/>
              <w:numPr>
                <w:ilvl w:val="0"/>
                <w:numId w:val="15"/>
              </w:numPr>
              <w:tabs>
                <w:tab w:val="left" w:pos="443"/>
                <w:tab w:val="left" w:pos="444"/>
              </w:tabs>
              <w:spacing w:before="66" w:line="271" w:lineRule="auto"/>
              <w:ind w:left="444" w:right="334"/>
              <w:rPr>
                <w:rFonts w:ascii="Arial" w:hAnsi="Arial" w:cs="Arial"/>
                <w:sz w:val="16"/>
                <w:szCs w:val="16"/>
              </w:rPr>
            </w:pPr>
            <w:r w:rsidRPr="00C72780">
              <w:rPr>
                <w:rFonts w:ascii="Arial" w:hAnsi="Arial" w:cs="Arial"/>
                <w:color w:val="1C1C1C"/>
                <w:sz w:val="16"/>
                <w:szCs w:val="16"/>
              </w:rPr>
              <w:t>explain why their answers may be different from someone else’s and respond</w:t>
            </w:r>
            <w:r w:rsidRPr="00C72780">
              <w:rPr>
                <w:rFonts w:ascii="Arial" w:hAnsi="Arial" w:cs="Arial"/>
                <w:color w:val="1C1C1C"/>
                <w:spacing w:val="-9"/>
                <w:sz w:val="16"/>
                <w:szCs w:val="16"/>
              </w:rPr>
              <w:t xml:space="preserve"> </w:t>
            </w:r>
            <w:r w:rsidRPr="00C72780">
              <w:rPr>
                <w:rFonts w:ascii="Arial" w:hAnsi="Arial" w:cs="Arial"/>
                <w:color w:val="1C1C1C"/>
                <w:sz w:val="16"/>
                <w:szCs w:val="16"/>
              </w:rPr>
              <w:t>sensitively.</w:t>
            </w:r>
          </w:p>
        </w:tc>
        <w:tc>
          <w:tcPr>
            <w:tcW w:w="1991" w:type="dxa"/>
          </w:tcPr>
          <w:p w14:paraId="49A73C7B" w14:textId="77777777" w:rsidR="0043217C" w:rsidRPr="00D264C0" w:rsidRDefault="0043217C" w:rsidP="0043217C">
            <w:pPr>
              <w:pStyle w:val="TableParagraph"/>
              <w:spacing w:before="75" w:line="276" w:lineRule="auto"/>
              <w:ind w:left="84" w:right="219" w:firstLine="0"/>
              <w:rPr>
                <w:rFonts w:ascii="Arial" w:hAnsi="Arial" w:cs="Arial"/>
                <w:sz w:val="16"/>
                <w:szCs w:val="16"/>
              </w:rPr>
            </w:pPr>
            <w:r w:rsidRPr="00D264C0">
              <w:rPr>
                <w:rFonts w:ascii="Arial" w:hAnsi="Arial" w:cs="Arial"/>
                <w:color w:val="1C1C1C"/>
                <w:sz w:val="16"/>
                <w:szCs w:val="16"/>
              </w:rPr>
              <w:t>Children continue to develop their appreciation of the ways in which people’s values are an important aspect of their lives. They make links to responsibility and citizenship.</w:t>
            </w:r>
          </w:p>
          <w:p w14:paraId="2FC80DEE" w14:textId="77777777" w:rsidR="0043217C" w:rsidRPr="00D264C0" w:rsidRDefault="0043217C" w:rsidP="0043217C">
            <w:pPr>
              <w:pStyle w:val="TableParagraph"/>
              <w:spacing w:before="0" w:line="276" w:lineRule="auto"/>
              <w:ind w:left="84" w:right="245" w:firstLine="0"/>
              <w:rPr>
                <w:rFonts w:ascii="Arial" w:hAnsi="Arial" w:cs="Arial"/>
                <w:sz w:val="16"/>
                <w:szCs w:val="16"/>
              </w:rPr>
            </w:pPr>
            <w:r w:rsidRPr="00D264C0">
              <w:rPr>
                <w:rFonts w:ascii="Arial" w:hAnsi="Arial" w:cs="Arial"/>
                <w:color w:val="1C1C1C"/>
                <w:sz w:val="16"/>
                <w:szCs w:val="16"/>
              </w:rPr>
              <w:t>Children begin to understand the concept of shared values and how a community can use shared values. Moving on from their previous learning, children begin to strengthen their capacity for moral judgements.</w:t>
            </w:r>
          </w:p>
          <w:p w14:paraId="28CB35BC" w14:textId="77777777" w:rsidR="0043217C" w:rsidRPr="00D264C0" w:rsidRDefault="0043217C" w:rsidP="0043217C">
            <w:pPr>
              <w:pStyle w:val="TableParagraph"/>
              <w:spacing w:before="122"/>
              <w:ind w:left="84" w:firstLine="0"/>
              <w:rPr>
                <w:rFonts w:ascii="Arial" w:hAnsi="Arial" w:cs="Arial"/>
                <w:sz w:val="16"/>
                <w:szCs w:val="16"/>
              </w:rPr>
            </w:pPr>
            <w:bookmarkStart w:id="12" w:name="Children_can:_"/>
            <w:bookmarkEnd w:id="12"/>
            <w:r w:rsidRPr="00D264C0">
              <w:rPr>
                <w:rFonts w:ascii="Arial" w:hAnsi="Arial" w:cs="Arial"/>
                <w:color w:val="1C1C1C"/>
                <w:sz w:val="16"/>
                <w:szCs w:val="16"/>
              </w:rPr>
              <w:t>Children can:</w:t>
            </w:r>
          </w:p>
          <w:p w14:paraId="16D931B6" w14:textId="77777777" w:rsidR="0043217C" w:rsidRPr="00D264C0" w:rsidRDefault="0043217C" w:rsidP="0043217C">
            <w:pPr>
              <w:pStyle w:val="TableParagraph"/>
              <w:numPr>
                <w:ilvl w:val="0"/>
                <w:numId w:val="18"/>
              </w:numPr>
              <w:tabs>
                <w:tab w:val="left" w:pos="443"/>
                <w:tab w:val="left" w:pos="444"/>
              </w:tabs>
              <w:spacing w:before="87" w:line="266" w:lineRule="auto"/>
              <w:ind w:right="448"/>
              <w:rPr>
                <w:rFonts w:ascii="Arial" w:hAnsi="Arial" w:cs="Arial"/>
                <w:sz w:val="16"/>
                <w:szCs w:val="16"/>
              </w:rPr>
            </w:pPr>
            <w:bookmarkStart w:id="13" w:name="a_explain_why_individuals_and_communitie"/>
            <w:bookmarkEnd w:id="13"/>
            <w:r w:rsidRPr="00D264C0">
              <w:rPr>
                <w:rFonts w:ascii="Arial" w:hAnsi="Arial" w:cs="Arial"/>
                <w:color w:val="1C1C1C"/>
                <w:sz w:val="16"/>
                <w:szCs w:val="16"/>
              </w:rPr>
              <w:t>explain why individuals and communities may have similar and differing</w:t>
            </w:r>
            <w:r w:rsidRPr="00D264C0">
              <w:rPr>
                <w:rFonts w:ascii="Arial" w:hAnsi="Arial" w:cs="Arial"/>
                <w:color w:val="1C1C1C"/>
                <w:spacing w:val="-1"/>
                <w:sz w:val="16"/>
                <w:szCs w:val="16"/>
              </w:rPr>
              <w:t xml:space="preserve"> </w:t>
            </w:r>
            <w:r w:rsidRPr="00D264C0">
              <w:rPr>
                <w:rFonts w:ascii="Arial" w:hAnsi="Arial" w:cs="Arial"/>
                <w:color w:val="1C1C1C"/>
                <w:sz w:val="16"/>
                <w:szCs w:val="16"/>
              </w:rPr>
              <w:t>values;</w:t>
            </w:r>
          </w:p>
          <w:p w14:paraId="43F33837" w14:textId="77777777" w:rsidR="0043217C" w:rsidRPr="0043217C" w:rsidRDefault="0043217C" w:rsidP="0043217C">
            <w:pPr>
              <w:pStyle w:val="TableParagraph"/>
              <w:numPr>
                <w:ilvl w:val="0"/>
                <w:numId w:val="18"/>
              </w:numPr>
              <w:tabs>
                <w:tab w:val="left" w:pos="443"/>
                <w:tab w:val="left" w:pos="444"/>
              </w:tabs>
              <w:spacing w:before="128" w:line="271" w:lineRule="auto"/>
              <w:ind w:right="169"/>
              <w:rPr>
                <w:rFonts w:ascii="Arial" w:hAnsi="Arial" w:cs="Arial"/>
                <w:sz w:val="16"/>
                <w:szCs w:val="16"/>
              </w:rPr>
            </w:pPr>
            <w:bookmarkStart w:id="14" w:name="b_show_an_awareness_of_morals,_question_"/>
            <w:bookmarkEnd w:id="14"/>
            <w:r w:rsidRPr="00D264C0">
              <w:rPr>
                <w:rFonts w:ascii="Arial" w:hAnsi="Arial" w:cs="Arial"/>
                <w:color w:val="1C1C1C"/>
                <w:sz w:val="16"/>
                <w:szCs w:val="16"/>
              </w:rPr>
              <w:t>show an awareness of morals, question morals and demonstrate an ability to make choices, understanding the</w:t>
            </w:r>
            <w:r w:rsidRPr="00D264C0">
              <w:rPr>
                <w:rFonts w:ascii="Arial" w:hAnsi="Arial" w:cs="Arial"/>
                <w:color w:val="1C1C1C"/>
                <w:spacing w:val="1"/>
                <w:sz w:val="16"/>
                <w:szCs w:val="16"/>
              </w:rPr>
              <w:t xml:space="preserve"> </w:t>
            </w:r>
            <w:r w:rsidRPr="00D264C0">
              <w:rPr>
                <w:rFonts w:ascii="Arial" w:hAnsi="Arial" w:cs="Arial"/>
                <w:color w:val="1C1C1C"/>
                <w:sz w:val="16"/>
                <w:szCs w:val="16"/>
              </w:rPr>
              <w:t>consequences;</w:t>
            </w:r>
            <w:bookmarkStart w:id="15" w:name="Values_(in_your_own_life_and_others_live"/>
            <w:bookmarkStart w:id="16" w:name="c_express_their_own_values_while_respect"/>
            <w:bookmarkEnd w:id="15"/>
            <w:bookmarkEnd w:id="16"/>
          </w:p>
          <w:p w14:paraId="11D8C26F" w14:textId="56C44E0D" w:rsidR="00E47270" w:rsidRPr="0043217C" w:rsidRDefault="0043217C" w:rsidP="0043217C">
            <w:pPr>
              <w:pStyle w:val="TableParagraph"/>
              <w:numPr>
                <w:ilvl w:val="0"/>
                <w:numId w:val="18"/>
              </w:numPr>
              <w:tabs>
                <w:tab w:val="left" w:pos="443"/>
                <w:tab w:val="left" w:pos="444"/>
              </w:tabs>
              <w:spacing w:before="128" w:line="271" w:lineRule="auto"/>
              <w:ind w:right="169"/>
              <w:rPr>
                <w:rFonts w:ascii="Arial" w:hAnsi="Arial" w:cs="Arial"/>
                <w:sz w:val="16"/>
                <w:szCs w:val="16"/>
              </w:rPr>
            </w:pPr>
            <w:r w:rsidRPr="0043217C">
              <w:rPr>
                <w:rFonts w:ascii="Arial" w:hAnsi="Arial" w:cs="Arial"/>
                <w:color w:val="1C1C1C"/>
                <w:sz w:val="16"/>
                <w:szCs w:val="16"/>
              </w:rPr>
              <w:t>express their own values while respecting the values of others.</w:t>
            </w:r>
          </w:p>
        </w:tc>
      </w:tr>
      <w:tr w:rsidR="00E47270" w14:paraId="18E5375D" w14:textId="30EC69C8" w:rsidTr="0043217C">
        <w:trPr>
          <w:cantSplit/>
          <w:trHeight w:val="3791"/>
        </w:trPr>
        <w:tc>
          <w:tcPr>
            <w:tcW w:w="498" w:type="dxa"/>
            <w:shd w:val="clear" w:color="auto" w:fill="D9D9D9" w:themeFill="background1" w:themeFillShade="D9"/>
            <w:textDirection w:val="btLr"/>
          </w:tcPr>
          <w:p w14:paraId="313C3324" w14:textId="77777777" w:rsidR="00E47270" w:rsidRPr="004A2627" w:rsidRDefault="00E47270" w:rsidP="0078731F">
            <w:pPr>
              <w:ind w:left="113" w:right="113"/>
              <w:jc w:val="center"/>
              <w:rPr>
                <w:b/>
                <w:bCs/>
                <w:sz w:val="22"/>
                <w:szCs w:val="22"/>
              </w:rPr>
            </w:pPr>
            <w:r w:rsidRPr="004A2627">
              <w:rPr>
                <w:b/>
                <w:bCs/>
                <w:sz w:val="22"/>
                <w:szCs w:val="22"/>
              </w:rPr>
              <w:lastRenderedPageBreak/>
              <w:t>Silver</w:t>
            </w:r>
          </w:p>
        </w:tc>
        <w:tc>
          <w:tcPr>
            <w:tcW w:w="1990" w:type="dxa"/>
          </w:tcPr>
          <w:p w14:paraId="74356713" w14:textId="77777777" w:rsidR="002F3756" w:rsidRPr="00D264C0" w:rsidRDefault="002F3756" w:rsidP="002F3756">
            <w:pPr>
              <w:pStyle w:val="TableParagraph"/>
              <w:ind w:left="83" w:right="83" w:firstLine="0"/>
              <w:rPr>
                <w:rFonts w:ascii="Arial" w:hAnsi="Arial" w:cs="Arial"/>
                <w:sz w:val="16"/>
                <w:szCs w:val="16"/>
              </w:rPr>
            </w:pPr>
            <w:r w:rsidRPr="00D264C0">
              <w:rPr>
                <w:rFonts w:ascii="Arial" w:hAnsi="Arial" w:cs="Arial"/>
                <w:color w:val="1C1C1C"/>
                <w:sz w:val="16"/>
                <w:szCs w:val="16"/>
              </w:rPr>
              <w:t>Children can describe the key beliefs and teachings of the religions studied, making some comparisons between religions. Children expand on their knowledge of world religions from</w:t>
            </w:r>
            <w:r w:rsidRPr="00D264C0">
              <w:rPr>
                <w:rFonts w:ascii="Arial" w:hAnsi="Arial" w:cs="Arial"/>
                <w:color w:val="1C1C1C"/>
                <w:spacing w:val="-3"/>
                <w:sz w:val="16"/>
                <w:szCs w:val="16"/>
              </w:rPr>
              <w:t xml:space="preserve"> </w:t>
            </w:r>
            <w:r w:rsidRPr="00D264C0">
              <w:rPr>
                <w:rFonts w:ascii="Arial" w:hAnsi="Arial" w:cs="Arial"/>
                <w:color w:val="1C1C1C"/>
                <w:sz w:val="16"/>
                <w:szCs w:val="16"/>
              </w:rPr>
              <w:t>KS1.</w:t>
            </w:r>
          </w:p>
          <w:p w14:paraId="3FC03ABD" w14:textId="77777777" w:rsidR="002F3756" w:rsidRPr="00D264C0" w:rsidRDefault="002F3756" w:rsidP="002F3756">
            <w:pPr>
              <w:pStyle w:val="TableParagraph"/>
              <w:spacing w:before="122"/>
              <w:ind w:left="83" w:firstLine="0"/>
              <w:rPr>
                <w:rFonts w:ascii="Arial" w:hAnsi="Arial" w:cs="Arial"/>
                <w:sz w:val="16"/>
                <w:szCs w:val="16"/>
              </w:rPr>
            </w:pPr>
            <w:r w:rsidRPr="00D264C0">
              <w:rPr>
                <w:rFonts w:ascii="Arial" w:hAnsi="Arial" w:cs="Arial"/>
                <w:color w:val="1C1C1C"/>
                <w:sz w:val="16"/>
                <w:szCs w:val="16"/>
              </w:rPr>
              <w:t>Children can:</w:t>
            </w:r>
          </w:p>
          <w:p w14:paraId="4C9A41CC" w14:textId="77777777" w:rsidR="002F3756" w:rsidRPr="00D264C0" w:rsidRDefault="002F3756" w:rsidP="002F3756">
            <w:pPr>
              <w:pStyle w:val="TableParagraph"/>
              <w:numPr>
                <w:ilvl w:val="0"/>
                <w:numId w:val="5"/>
              </w:numPr>
              <w:tabs>
                <w:tab w:val="left" w:pos="443"/>
                <w:tab w:val="left" w:pos="444"/>
              </w:tabs>
              <w:spacing w:before="55"/>
              <w:rPr>
                <w:rFonts w:ascii="Arial" w:hAnsi="Arial" w:cs="Arial"/>
                <w:sz w:val="16"/>
                <w:szCs w:val="16"/>
              </w:rPr>
            </w:pPr>
            <w:bookmarkStart w:id="17" w:name="a_describe_the_key_teachings_and_beliefs"/>
            <w:bookmarkEnd w:id="17"/>
            <w:r w:rsidRPr="00D264C0">
              <w:rPr>
                <w:rFonts w:ascii="Arial" w:hAnsi="Arial" w:cs="Arial"/>
                <w:color w:val="1C1C1C"/>
                <w:sz w:val="16"/>
                <w:szCs w:val="16"/>
              </w:rPr>
              <w:t>describe the key teachings and beliefs of a</w:t>
            </w:r>
            <w:r w:rsidRPr="00D264C0">
              <w:rPr>
                <w:rFonts w:ascii="Arial" w:hAnsi="Arial" w:cs="Arial"/>
                <w:color w:val="1C1C1C"/>
                <w:spacing w:val="-14"/>
                <w:sz w:val="16"/>
                <w:szCs w:val="16"/>
              </w:rPr>
              <w:t xml:space="preserve"> </w:t>
            </w:r>
            <w:r w:rsidRPr="00D264C0">
              <w:rPr>
                <w:rFonts w:ascii="Arial" w:hAnsi="Arial" w:cs="Arial"/>
                <w:color w:val="1C1C1C"/>
                <w:sz w:val="16"/>
                <w:szCs w:val="16"/>
              </w:rPr>
              <w:t>religion;</w:t>
            </w:r>
          </w:p>
          <w:p w14:paraId="04DC8B47" w14:textId="77777777" w:rsidR="00505C40" w:rsidRPr="00505C40" w:rsidRDefault="002F3756" w:rsidP="00505C40">
            <w:pPr>
              <w:pStyle w:val="TableParagraph"/>
              <w:numPr>
                <w:ilvl w:val="0"/>
                <w:numId w:val="5"/>
              </w:numPr>
              <w:tabs>
                <w:tab w:val="left" w:pos="443"/>
                <w:tab w:val="left" w:pos="444"/>
              </w:tabs>
              <w:spacing w:before="51"/>
              <w:rPr>
                <w:rFonts w:ascii="Arial" w:hAnsi="Arial" w:cs="Arial"/>
                <w:sz w:val="16"/>
                <w:szCs w:val="16"/>
              </w:rPr>
            </w:pPr>
            <w:bookmarkStart w:id="18" w:name="b_begin_to_compare_the_main_festivals_of"/>
            <w:bookmarkEnd w:id="18"/>
            <w:r w:rsidRPr="00D264C0">
              <w:rPr>
                <w:rFonts w:ascii="Arial" w:hAnsi="Arial" w:cs="Arial"/>
                <w:color w:val="1C1C1C"/>
                <w:sz w:val="16"/>
                <w:szCs w:val="16"/>
              </w:rPr>
              <w:t>begin to compare the main festivals of world</w:t>
            </w:r>
            <w:r w:rsidRPr="00D264C0">
              <w:rPr>
                <w:rFonts w:ascii="Arial" w:hAnsi="Arial" w:cs="Arial"/>
                <w:color w:val="1C1C1C"/>
                <w:spacing w:val="-7"/>
                <w:sz w:val="16"/>
                <w:szCs w:val="16"/>
              </w:rPr>
              <w:t xml:space="preserve"> </w:t>
            </w:r>
            <w:r w:rsidRPr="00D264C0">
              <w:rPr>
                <w:rFonts w:ascii="Arial" w:hAnsi="Arial" w:cs="Arial"/>
                <w:color w:val="1C1C1C"/>
                <w:sz w:val="16"/>
                <w:szCs w:val="16"/>
              </w:rPr>
              <w:t>religions;</w:t>
            </w:r>
            <w:bookmarkStart w:id="19" w:name="c_refer_to_religious_figures_and_holy_bo"/>
            <w:bookmarkEnd w:id="19"/>
          </w:p>
          <w:p w14:paraId="3B1C7D7E" w14:textId="240592C6" w:rsidR="00E47270" w:rsidRPr="00505C40" w:rsidRDefault="002F3756" w:rsidP="00505C40">
            <w:pPr>
              <w:pStyle w:val="TableParagraph"/>
              <w:numPr>
                <w:ilvl w:val="0"/>
                <w:numId w:val="5"/>
              </w:numPr>
              <w:tabs>
                <w:tab w:val="left" w:pos="443"/>
                <w:tab w:val="left" w:pos="444"/>
              </w:tabs>
              <w:spacing w:before="51"/>
              <w:rPr>
                <w:rFonts w:ascii="Arial" w:hAnsi="Arial" w:cs="Arial"/>
                <w:sz w:val="16"/>
                <w:szCs w:val="16"/>
              </w:rPr>
            </w:pPr>
            <w:r w:rsidRPr="00505C40">
              <w:rPr>
                <w:rFonts w:ascii="Arial" w:hAnsi="Arial" w:cs="Arial"/>
                <w:color w:val="1C1C1C"/>
                <w:sz w:val="16"/>
                <w:szCs w:val="16"/>
              </w:rPr>
              <w:t>refer to religious figures and holy</w:t>
            </w:r>
            <w:r w:rsidRPr="00505C40">
              <w:rPr>
                <w:rFonts w:ascii="Arial" w:hAnsi="Arial" w:cs="Arial"/>
                <w:color w:val="1C1C1C"/>
                <w:spacing w:val="-5"/>
                <w:sz w:val="16"/>
                <w:szCs w:val="16"/>
              </w:rPr>
              <w:t xml:space="preserve"> </w:t>
            </w:r>
            <w:r w:rsidRPr="00505C40">
              <w:rPr>
                <w:rFonts w:ascii="Arial" w:hAnsi="Arial" w:cs="Arial"/>
                <w:color w:val="1C1C1C"/>
                <w:sz w:val="16"/>
                <w:szCs w:val="16"/>
              </w:rPr>
              <w:t>books.</w:t>
            </w:r>
          </w:p>
        </w:tc>
        <w:tc>
          <w:tcPr>
            <w:tcW w:w="1990" w:type="dxa"/>
          </w:tcPr>
          <w:p w14:paraId="42434B24" w14:textId="77777777" w:rsidR="008E17AA" w:rsidRPr="00D264C0" w:rsidRDefault="008E17AA" w:rsidP="008E17AA">
            <w:pPr>
              <w:pStyle w:val="TableParagraph"/>
              <w:ind w:left="83" w:right="99" w:firstLine="0"/>
              <w:rPr>
                <w:rFonts w:ascii="Arial" w:hAnsi="Arial" w:cs="Arial"/>
                <w:sz w:val="16"/>
                <w:szCs w:val="16"/>
              </w:rPr>
            </w:pPr>
            <w:r w:rsidRPr="00D264C0">
              <w:rPr>
                <w:rFonts w:ascii="Arial" w:hAnsi="Arial" w:cs="Arial"/>
                <w:color w:val="1C1C1C"/>
                <w:sz w:val="16"/>
                <w:szCs w:val="16"/>
              </w:rPr>
              <w:t>Moving on from KS1, children look at the concepts of belonging, identity and meaning. Children understand what belonging to a religion might look like, through practices and rituals, and what it might involve. Children begin to discuss and present thoughtfully their own and others’ views. Children also explore pilgrimages as a part of a religious life.</w:t>
            </w:r>
          </w:p>
          <w:p w14:paraId="2AA67AC6" w14:textId="77777777" w:rsidR="008E17AA" w:rsidRPr="00D264C0" w:rsidRDefault="008E17AA" w:rsidP="008E17AA">
            <w:pPr>
              <w:pStyle w:val="TableParagraph"/>
              <w:spacing w:before="122"/>
              <w:ind w:left="83" w:firstLine="0"/>
              <w:rPr>
                <w:rFonts w:ascii="Arial" w:hAnsi="Arial" w:cs="Arial"/>
                <w:sz w:val="16"/>
                <w:szCs w:val="16"/>
              </w:rPr>
            </w:pPr>
            <w:r w:rsidRPr="00D264C0">
              <w:rPr>
                <w:rFonts w:ascii="Arial" w:hAnsi="Arial" w:cs="Arial"/>
                <w:color w:val="1C1C1C"/>
                <w:sz w:val="16"/>
                <w:szCs w:val="16"/>
              </w:rPr>
              <w:t>Children can:</w:t>
            </w:r>
          </w:p>
          <w:p w14:paraId="4FC0B779" w14:textId="77777777" w:rsidR="008E17AA" w:rsidRPr="00D264C0" w:rsidRDefault="008E17AA" w:rsidP="008E17AA">
            <w:pPr>
              <w:pStyle w:val="TableParagraph"/>
              <w:numPr>
                <w:ilvl w:val="0"/>
                <w:numId w:val="8"/>
              </w:numPr>
              <w:tabs>
                <w:tab w:val="left" w:pos="443"/>
                <w:tab w:val="left" w:pos="444"/>
              </w:tabs>
              <w:spacing w:before="121" w:line="235" w:lineRule="auto"/>
              <w:ind w:right="352"/>
              <w:rPr>
                <w:rFonts w:ascii="Arial" w:hAnsi="Arial" w:cs="Arial"/>
                <w:sz w:val="16"/>
                <w:szCs w:val="16"/>
              </w:rPr>
            </w:pPr>
            <w:bookmarkStart w:id="20" w:name="a_identify_religious_artefacts_and_how_t"/>
            <w:bookmarkEnd w:id="20"/>
            <w:r w:rsidRPr="00D264C0">
              <w:rPr>
                <w:rFonts w:ascii="Arial" w:hAnsi="Arial" w:cs="Arial"/>
                <w:color w:val="1C1C1C"/>
                <w:sz w:val="16"/>
                <w:szCs w:val="16"/>
              </w:rPr>
              <w:t>identify religious artefacts and how they are involved in daily practices and</w:t>
            </w:r>
            <w:r w:rsidRPr="00D264C0">
              <w:rPr>
                <w:rFonts w:ascii="Arial" w:hAnsi="Arial" w:cs="Arial"/>
                <w:color w:val="1C1C1C"/>
                <w:spacing w:val="-2"/>
                <w:sz w:val="16"/>
                <w:szCs w:val="16"/>
              </w:rPr>
              <w:t xml:space="preserve"> </w:t>
            </w:r>
            <w:r w:rsidRPr="00D264C0">
              <w:rPr>
                <w:rFonts w:ascii="Arial" w:hAnsi="Arial" w:cs="Arial"/>
                <w:color w:val="1C1C1C"/>
                <w:sz w:val="16"/>
                <w:szCs w:val="16"/>
              </w:rPr>
              <w:t>rituals;</w:t>
            </w:r>
          </w:p>
          <w:p w14:paraId="1A23C61C" w14:textId="77777777" w:rsidR="008E17AA" w:rsidRPr="008E17AA" w:rsidRDefault="008E17AA" w:rsidP="008E17AA">
            <w:pPr>
              <w:pStyle w:val="TableParagraph"/>
              <w:numPr>
                <w:ilvl w:val="0"/>
                <w:numId w:val="8"/>
              </w:numPr>
              <w:tabs>
                <w:tab w:val="left" w:pos="443"/>
                <w:tab w:val="left" w:pos="444"/>
              </w:tabs>
              <w:spacing w:before="118"/>
              <w:rPr>
                <w:rFonts w:ascii="Arial" w:hAnsi="Arial" w:cs="Arial"/>
                <w:sz w:val="16"/>
                <w:szCs w:val="16"/>
              </w:rPr>
            </w:pPr>
            <w:bookmarkStart w:id="21" w:name="b_describe_religious_buildings_and_how_t"/>
            <w:bookmarkEnd w:id="21"/>
            <w:r w:rsidRPr="00D264C0">
              <w:rPr>
                <w:rFonts w:ascii="Arial" w:hAnsi="Arial" w:cs="Arial"/>
                <w:color w:val="1C1C1C"/>
                <w:sz w:val="16"/>
                <w:szCs w:val="16"/>
              </w:rPr>
              <w:t>describe religious buildings and how they are</w:t>
            </w:r>
            <w:r w:rsidRPr="00D264C0">
              <w:rPr>
                <w:rFonts w:ascii="Arial" w:hAnsi="Arial" w:cs="Arial"/>
                <w:color w:val="1C1C1C"/>
                <w:spacing w:val="-12"/>
                <w:sz w:val="16"/>
                <w:szCs w:val="16"/>
              </w:rPr>
              <w:t xml:space="preserve"> </w:t>
            </w:r>
            <w:r w:rsidRPr="00D264C0">
              <w:rPr>
                <w:rFonts w:ascii="Arial" w:hAnsi="Arial" w:cs="Arial"/>
                <w:color w:val="1C1C1C"/>
                <w:sz w:val="16"/>
                <w:szCs w:val="16"/>
              </w:rPr>
              <w:t>used;</w:t>
            </w:r>
            <w:bookmarkStart w:id="22" w:name="c_explain_religious_ceremonies_and_ritua"/>
            <w:bookmarkEnd w:id="22"/>
          </w:p>
          <w:p w14:paraId="1642B9F9" w14:textId="037427B4" w:rsidR="00E47270" w:rsidRPr="008E17AA" w:rsidRDefault="008E17AA" w:rsidP="008E17AA">
            <w:pPr>
              <w:pStyle w:val="TableParagraph"/>
              <w:numPr>
                <w:ilvl w:val="0"/>
                <w:numId w:val="8"/>
              </w:numPr>
              <w:tabs>
                <w:tab w:val="left" w:pos="443"/>
                <w:tab w:val="left" w:pos="444"/>
              </w:tabs>
              <w:spacing w:before="118"/>
              <w:rPr>
                <w:rFonts w:ascii="Arial" w:hAnsi="Arial" w:cs="Arial"/>
                <w:sz w:val="16"/>
                <w:szCs w:val="16"/>
              </w:rPr>
            </w:pPr>
            <w:r w:rsidRPr="008E17AA">
              <w:rPr>
                <w:rFonts w:ascii="Arial" w:hAnsi="Arial" w:cs="Arial"/>
                <w:color w:val="1C1C1C"/>
                <w:sz w:val="16"/>
                <w:szCs w:val="16"/>
              </w:rPr>
              <w:t>explain religious ceremonies and rituals and their importance for people’s lives and sense of</w:t>
            </w:r>
            <w:r w:rsidRPr="008E17AA">
              <w:rPr>
                <w:rFonts w:ascii="Arial" w:hAnsi="Arial" w:cs="Arial"/>
                <w:color w:val="1C1C1C"/>
                <w:spacing w:val="-20"/>
                <w:sz w:val="16"/>
                <w:szCs w:val="16"/>
              </w:rPr>
              <w:t xml:space="preserve"> </w:t>
            </w:r>
            <w:r w:rsidRPr="008E17AA">
              <w:rPr>
                <w:rFonts w:ascii="Arial" w:hAnsi="Arial" w:cs="Arial"/>
                <w:color w:val="1C1C1C"/>
                <w:sz w:val="16"/>
                <w:szCs w:val="16"/>
              </w:rPr>
              <w:t>belonging.</w:t>
            </w:r>
          </w:p>
        </w:tc>
        <w:tc>
          <w:tcPr>
            <w:tcW w:w="1991" w:type="dxa"/>
          </w:tcPr>
          <w:p w14:paraId="671C5219" w14:textId="77777777" w:rsidR="00F83380" w:rsidRPr="00D264C0" w:rsidRDefault="00F83380" w:rsidP="00F83380">
            <w:pPr>
              <w:pStyle w:val="TableParagraph"/>
              <w:ind w:left="83" w:right="146" w:firstLine="0"/>
              <w:rPr>
                <w:rFonts w:ascii="Arial" w:hAnsi="Arial" w:cs="Arial"/>
                <w:sz w:val="16"/>
                <w:szCs w:val="16"/>
              </w:rPr>
            </w:pPr>
            <w:r w:rsidRPr="00D264C0">
              <w:rPr>
                <w:rFonts w:ascii="Arial" w:hAnsi="Arial" w:cs="Arial"/>
                <w:color w:val="1C1C1C"/>
                <w:sz w:val="16"/>
                <w:szCs w:val="16"/>
              </w:rPr>
              <w:t>Children explore the expression of beliefs through books, scriptures, art and other important means of communication. Children then move on to exploring a range of beliefs, symbols and actions to express meaning. Children can explain the meaning of religious stories and sources of wisdom and the traditions from which they come.</w:t>
            </w:r>
          </w:p>
          <w:p w14:paraId="44866FBC" w14:textId="77777777" w:rsidR="00F83380" w:rsidRPr="00D264C0" w:rsidRDefault="00F83380" w:rsidP="00F83380">
            <w:pPr>
              <w:pStyle w:val="TableParagraph"/>
              <w:spacing w:before="120"/>
              <w:ind w:left="83" w:firstLine="0"/>
              <w:rPr>
                <w:rFonts w:ascii="Arial" w:hAnsi="Arial" w:cs="Arial"/>
                <w:sz w:val="16"/>
                <w:szCs w:val="16"/>
              </w:rPr>
            </w:pPr>
            <w:r w:rsidRPr="00D264C0">
              <w:rPr>
                <w:rFonts w:ascii="Arial" w:hAnsi="Arial" w:cs="Arial"/>
                <w:color w:val="1C1C1C"/>
                <w:sz w:val="16"/>
                <w:szCs w:val="16"/>
              </w:rPr>
              <w:t>Children can:</w:t>
            </w:r>
          </w:p>
          <w:p w14:paraId="7479534A" w14:textId="77777777" w:rsidR="00F83380" w:rsidRPr="00D264C0" w:rsidRDefault="00F83380" w:rsidP="00F83380">
            <w:pPr>
              <w:pStyle w:val="TableParagraph"/>
              <w:numPr>
                <w:ilvl w:val="0"/>
                <w:numId w:val="11"/>
              </w:numPr>
              <w:tabs>
                <w:tab w:val="left" w:pos="443"/>
                <w:tab w:val="left" w:pos="444"/>
              </w:tabs>
              <w:spacing w:before="57" w:line="237" w:lineRule="auto"/>
              <w:ind w:right="173"/>
              <w:rPr>
                <w:rFonts w:ascii="Arial" w:hAnsi="Arial" w:cs="Arial"/>
                <w:sz w:val="16"/>
                <w:szCs w:val="16"/>
              </w:rPr>
            </w:pPr>
            <w:bookmarkStart w:id="23" w:name="a_begin_to_identify_religious_symbolism_"/>
            <w:bookmarkEnd w:id="23"/>
            <w:r w:rsidRPr="00D264C0">
              <w:rPr>
                <w:rFonts w:ascii="Arial" w:hAnsi="Arial" w:cs="Arial"/>
                <w:color w:val="1C1C1C"/>
                <w:sz w:val="16"/>
                <w:szCs w:val="16"/>
              </w:rPr>
              <w:t>begin to identify religious symbolism in different forms of art and</w:t>
            </w:r>
            <w:r w:rsidRPr="00D264C0">
              <w:rPr>
                <w:rFonts w:ascii="Arial" w:hAnsi="Arial" w:cs="Arial"/>
                <w:color w:val="1C1C1C"/>
                <w:spacing w:val="-3"/>
                <w:sz w:val="16"/>
                <w:szCs w:val="16"/>
              </w:rPr>
              <w:t xml:space="preserve"> </w:t>
            </w:r>
            <w:r w:rsidRPr="00D264C0">
              <w:rPr>
                <w:rFonts w:ascii="Arial" w:hAnsi="Arial" w:cs="Arial"/>
                <w:color w:val="1C1C1C"/>
                <w:sz w:val="16"/>
                <w:szCs w:val="16"/>
              </w:rPr>
              <w:t>communication;</w:t>
            </w:r>
          </w:p>
          <w:p w14:paraId="5A0187AF" w14:textId="77777777" w:rsidR="00F83380" w:rsidRPr="00F83380" w:rsidRDefault="00F83380" w:rsidP="00F83380">
            <w:pPr>
              <w:pStyle w:val="TableParagraph"/>
              <w:numPr>
                <w:ilvl w:val="0"/>
                <w:numId w:val="11"/>
              </w:numPr>
              <w:tabs>
                <w:tab w:val="left" w:pos="443"/>
                <w:tab w:val="left" w:pos="444"/>
              </w:tabs>
              <w:spacing w:before="58" w:line="235" w:lineRule="auto"/>
              <w:ind w:right="471"/>
              <w:rPr>
                <w:rFonts w:ascii="Arial" w:hAnsi="Arial" w:cs="Arial"/>
                <w:sz w:val="16"/>
                <w:szCs w:val="16"/>
              </w:rPr>
            </w:pPr>
            <w:bookmarkStart w:id="24" w:name="b_looking_at_holy_texts_and_stories,_exp"/>
            <w:bookmarkEnd w:id="24"/>
            <w:r w:rsidRPr="00D264C0">
              <w:rPr>
                <w:rFonts w:ascii="Arial" w:hAnsi="Arial" w:cs="Arial"/>
                <w:color w:val="1C1C1C"/>
                <w:sz w:val="16"/>
                <w:szCs w:val="16"/>
              </w:rPr>
              <w:t>looking at holy texts and stories, explain meaning in a</w:t>
            </w:r>
            <w:bookmarkStart w:id="25" w:name="How_beliefs_are_expressed"/>
            <w:bookmarkEnd w:id="25"/>
            <w:r w:rsidRPr="00D264C0">
              <w:rPr>
                <w:rFonts w:ascii="Arial" w:hAnsi="Arial" w:cs="Arial"/>
                <w:color w:val="1C1C1C"/>
                <w:sz w:val="16"/>
                <w:szCs w:val="16"/>
              </w:rPr>
              <w:t xml:space="preserve"> story;</w:t>
            </w:r>
            <w:bookmarkStart w:id="26" w:name="c_express_their_beliefs_in_different_for"/>
            <w:bookmarkEnd w:id="26"/>
          </w:p>
          <w:p w14:paraId="0EA45740" w14:textId="2594D6CF" w:rsidR="00E47270" w:rsidRPr="00F83380" w:rsidRDefault="00F83380" w:rsidP="00F83380">
            <w:pPr>
              <w:pStyle w:val="TableParagraph"/>
              <w:numPr>
                <w:ilvl w:val="0"/>
                <w:numId w:val="11"/>
              </w:numPr>
              <w:tabs>
                <w:tab w:val="left" w:pos="443"/>
                <w:tab w:val="left" w:pos="444"/>
              </w:tabs>
              <w:spacing w:before="58" w:line="235" w:lineRule="auto"/>
              <w:ind w:right="471"/>
              <w:rPr>
                <w:rFonts w:ascii="Arial" w:hAnsi="Arial" w:cs="Arial"/>
                <w:sz w:val="16"/>
                <w:szCs w:val="16"/>
              </w:rPr>
            </w:pPr>
            <w:r w:rsidRPr="00F83380">
              <w:rPr>
                <w:rFonts w:ascii="Arial" w:hAnsi="Arial" w:cs="Arial"/>
                <w:color w:val="1C1C1C"/>
                <w:sz w:val="16"/>
                <w:szCs w:val="16"/>
              </w:rPr>
              <w:t>express their beliefs in different forms, with respect for others’ beliefs and comparing</w:t>
            </w:r>
            <w:r w:rsidRPr="00F83380">
              <w:rPr>
                <w:rFonts w:ascii="Arial" w:hAnsi="Arial" w:cs="Arial"/>
                <w:color w:val="1C1C1C"/>
                <w:spacing w:val="-8"/>
                <w:sz w:val="16"/>
                <w:szCs w:val="16"/>
              </w:rPr>
              <w:t xml:space="preserve"> </w:t>
            </w:r>
            <w:r w:rsidRPr="00F83380">
              <w:rPr>
                <w:rFonts w:ascii="Arial" w:hAnsi="Arial" w:cs="Arial"/>
                <w:color w:val="1C1C1C"/>
                <w:sz w:val="16"/>
                <w:szCs w:val="16"/>
              </w:rPr>
              <w:t>beliefs.</w:t>
            </w:r>
          </w:p>
        </w:tc>
        <w:tc>
          <w:tcPr>
            <w:tcW w:w="1990" w:type="dxa"/>
          </w:tcPr>
          <w:p w14:paraId="04B6C939" w14:textId="77777777" w:rsidR="007A3AF9" w:rsidRPr="00D264C0" w:rsidRDefault="007A3AF9" w:rsidP="007A3AF9">
            <w:pPr>
              <w:pStyle w:val="TableParagraph"/>
              <w:spacing w:line="276" w:lineRule="auto"/>
              <w:ind w:left="86" w:right="61" w:firstLine="0"/>
              <w:rPr>
                <w:rFonts w:ascii="Arial" w:hAnsi="Arial" w:cs="Arial"/>
                <w:sz w:val="16"/>
                <w:szCs w:val="16"/>
              </w:rPr>
            </w:pPr>
            <w:r w:rsidRPr="00D264C0">
              <w:rPr>
                <w:rFonts w:ascii="Arial" w:hAnsi="Arial" w:cs="Arial"/>
                <w:color w:val="1C1C1C"/>
                <w:sz w:val="16"/>
                <w:szCs w:val="16"/>
              </w:rPr>
              <w:t>Children further explore how an appreciation of religion plays an important role in the lives of some people. They make links to expressing identity and belonging, including links to communities they may belong to. They notice and respond sensitively to different views.</w:t>
            </w:r>
          </w:p>
          <w:p w14:paraId="73524401" w14:textId="77777777" w:rsidR="007A3AF9" w:rsidRPr="00D264C0" w:rsidRDefault="007A3AF9" w:rsidP="007A3AF9">
            <w:pPr>
              <w:pStyle w:val="TableParagraph"/>
              <w:spacing w:before="120"/>
              <w:ind w:left="86" w:firstLine="0"/>
              <w:rPr>
                <w:rFonts w:ascii="Arial" w:hAnsi="Arial" w:cs="Arial"/>
                <w:sz w:val="16"/>
                <w:szCs w:val="16"/>
              </w:rPr>
            </w:pPr>
            <w:r w:rsidRPr="00D264C0">
              <w:rPr>
                <w:rFonts w:ascii="Arial" w:hAnsi="Arial" w:cs="Arial"/>
                <w:color w:val="1C1C1C"/>
                <w:sz w:val="16"/>
                <w:szCs w:val="16"/>
              </w:rPr>
              <w:t>Children can:</w:t>
            </w:r>
          </w:p>
          <w:p w14:paraId="3607D253" w14:textId="77777777" w:rsidR="007A3AF9" w:rsidRPr="00D264C0" w:rsidRDefault="007A3AF9" w:rsidP="007A3AF9">
            <w:pPr>
              <w:pStyle w:val="TableParagraph"/>
              <w:numPr>
                <w:ilvl w:val="0"/>
                <w:numId w:val="14"/>
              </w:numPr>
              <w:tabs>
                <w:tab w:val="left" w:pos="446"/>
                <w:tab w:val="left" w:pos="447"/>
              </w:tabs>
              <w:spacing w:before="87" w:line="266" w:lineRule="auto"/>
              <w:ind w:right="169"/>
              <w:rPr>
                <w:rFonts w:ascii="Arial" w:hAnsi="Arial" w:cs="Arial"/>
                <w:sz w:val="16"/>
                <w:szCs w:val="16"/>
              </w:rPr>
            </w:pPr>
            <w:bookmarkStart w:id="27" w:name="a_understand_that_personal_experiences_a"/>
            <w:bookmarkEnd w:id="27"/>
            <w:r w:rsidRPr="00D264C0">
              <w:rPr>
                <w:rFonts w:ascii="Arial" w:hAnsi="Arial" w:cs="Arial"/>
                <w:color w:val="1C1C1C"/>
                <w:sz w:val="16"/>
                <w:szCs w:val="16"/>
              </w:rPr>
              <w:t>understand that personal experiences and feelings can influence their attitudes and</w:t>
            </w:r>
            <w:r w:rsidRPr="00D264C0">
              <w:rPr>
                <w:rFonts w:ascii="Arial" w:hAnsi="Arial" w:cs="Arial"/>
                <w:color w:val="1C1C1C"/>
                <w:spacing w:val="-2"/>
                <w:sz w:val="16"/>
                <w:szCs w:val="16"/>
              </w:rPr>
              <w:t xml:space="preserve"> </w:t>
            </w:r>
            <w:r w:rsidRPr="00D264C0">
              <w:rPr>
                <w:rFonts w:ascii="Arial" w:hAnsi="Arial" w:cs="Arial"/>
                <w:color w:val="1C1C1C"/>
                <w:sz w:val="16"/>
                <w:szCs w:val="16"/>
              </w:rPr>
              <w:t>actions;</w:t>
            </w:r>
          </w:p>
          <w:p w14:paraId="651C8CA5" w14:textId="77777777" w:rsidR="007A3AF9" w:rsidRPr="00D264C0" w:rsidRDefault="007A3AF9" w:rsidP="007A3AF9">
            <w:pPr>
              <w:pStyle w:val="TableParagraph"/>
              <w:numPr>
                <w:ilvl w:val="0"/>
                <w:numId w:val="14"/>
              </w:numPr>
              <w:tabs>
                <w:tab w:val="left" w:pos="446"/>
                <w:tab w:val="left" w:pos="447"/>
              </w:tabs>
              <w:spacing w:before="66" w:line="266" w:lineRule="auto"/>
              <w:ind w:right="118"/>
              <w:rPr>
                <w:rFonts w:ascii="Arial" w:hAnsi="Arial" w:cs="Arial"/>
                <w:sz w:val="16"/>
                <w:szCs w:val="16"/>
              </w:rPr>
            </w:pPr>
            <w:bookmarkStart w:id="28" w:name="b_offer_suggestions_about_why_religious_"/>
            <w:bookmarkEnd w:id="28"/>
            <w:r w:rsidRPr="00D264C0">
              <w:rPr>
                <w:rFonts w:ascii="Arial" w:hAnsi="Arial" w:cs="Arial"/>
                <w:color w:val="1C1C1C"/>
                <w:sz w:val="16"/>
                <w:szCs w:val="16"/>
              </w:rPr>
              <w:t>offer suggestions about why religious and non-religious leaders and followers have acted the way they</w:t>
            </w:r>
            <w:r w:rsidRPr="00D264C0">
              <w:rPr>
                <w:rFonts w:ascii="Arial" w:hAnsi="Arial" w:cs="Arial"/>
                <w:color w:val="1C1C1C"/>
                <w:spacing w:val="-12"/>
                <w:sz w:val="16"/>
                <w:szCs w:val="16"/>
              </w:rPr>
              <w:t xml:space="preserve"> </w:t>
            </w:r>
            <w:r w:rsidRPr="00D264C0">
              <w:rPr>
                <w:rFonts w:ascii="Arial" w:hAnsi="Arial" w:cs="Arial"/>
                <w:color w:val="1C1C1C"/>
                <w:sz w:val="16"/>
                <w:szCs w:val="16"/>
              </w:rPr>
              <w:t>have;</w:t>
            </w:r>
          </w:p>
          <w:p w14:paraId="29972C81" w14:textId="77777777" w:rsidR="007A3AF9" w:rsidRPr="007A3AF9" w:rsidRDefault="007A3AF9" w:rsidP="007A3AF9">
            <w:pPr>
              <w:pStyle w:val="TableParagraph"/>
              <w:numPr>
                <w:ilvl w:val="0"/>
                <w:numId w:val="14"/>
              </w:numPr>
              <w:tabs>
                <w:tab w:val="left" w:pos="446"/>
                <w:tab w:val="left" w:pos="447"/>
              </w:tabs>
              <w:spacing w:before="67" w:line="266" w:lineRule="auto"/>
              <w:ind w:right="265"/>
              <w:rPr>
                <w:rFonts w:ascii="Arial" w:hAnsi="Arial" w:cs="Arial"/>
                <w:sz w:val="16"/>
                <w:szCs w:val="16"/>
              </w:rPr>
            </w:pPr>
            <w:bookmarkStart w:id="29" w:name="c_ask_questions_that_have_no_agreed_answ"/>
            <w:bookmarkEnd w:id="29"/>
            <w:r w:rsidRPr="00D264C0">
              <w:rPr>
                <w:rFonts w:ascii="Arial" w:hAnsi="Arial" w:cs="Arial"/>
                <w:color w:val="1C1C1C"/>
                <w:sz w:val="16"/>
                <w:szCs w:val="16"/>
              </w:rPr>
              <w:t>ask questions that have no agreed answers, and offer suggestions as answers to those</w:t>
            </w:r>
            <w:r w:rsidRPr="00D264C0">
              <w:rPr>
                <w:rFonts w:ascii="Arial" w:hAnsi="Arial" w:cs="Arial"/>
                <w:color w:val="1C1C1C"/>
                <w:spacing w:val="2"/>
                <w:sz w:val="16"/>
                <w:szCs w:val="16"/>
              </w:rPr>
              <w:t xml:space="preserve"> </w:t>
            </w:r>
            <w:r w:rsidRPr="00D264C0">
              <w:rPr>
                <w:rFonts w:ascii="Arial" w:hAnsi="Arial" w:cs="Arial"/>
                <w:color w:val="1C1C1C"/>
                <w:sz w:val="16"/>
                <w:szCs w:val="16"/>
              </w:rPr>
              <w:t>questions;</w:t>
            </w:r>
            <w:bookmarkStart w:id="30" w:name="Time_to_reflect_and_personal_growth"/>
            <w:bookmarkStart w:id="31" w:name="d_understand_that_there_are_similarities"/>
            <w:bookmarkEnd w:id="30"/>
            <w:bookmarkEnd w:id="31"/>
          </w:p>
          <w:p w14:paraId="66CFACB1" w14:textId="45174AA3" w:rsidR="00E47270" w:rsidRPr="007A3AF9" w:rsidRDefault="007A3AF9" w:rsidP="007A3AF9">
            <w:pPr>
              <w:pStyle w:val="TableParagraph"/>
              <w:numPr>
                <w:ilvl w:val="0"/>
                <w:numId w:val="14"/>
              </w:numPr>
              <w:tabs>
                <w:tab w:val="left" w:pos="446"/>
                <w:tab w:val="left" w:pos="447"/>
              </w:tabs>
              <w:spacing w:before="67" w:line="266" w:lineRule="auto"/>
              <w:ind w:right="265"/>
              <w:rPr>
                <w:rFonts w:ascii="Arial" w:hAnsi="Arial" w:cs="Arial"/>
                <w:sz w:val="16"/>
                <w:szCs w:val="16"/>
              </w:rPr>
            </w:pPr>
            <w:r w:rsidRPr="007A3AF9">
              <w:rPr>
                <w:rFonts w:ascii="Arial" w:hAnsi="Arial" w:cs="Arial"/>
                <w:color w:val="1C1C1C"/>
                <w:sz w:val="16"/>
                <w:szCs w:val="16"/>
              </w:rPr>
              <w:t>understand that there are similarities and differences between people and respect those</w:t>
            </w:r>
            <w:r w:rsidRPr="007A3AF9">
              <w:rPr>
                <w:rFonts w:ascii="Arial" w:hAnsi="Arial" w:cs="Arial"/>
                <w:color w:val="1C1C1C"/>
                <w:spacing w:val="-6"/>
                <w:sz w:val="16"/>
                <w:szCs w:val="16"/>
              </w:rPr>
              <w:t xml:space="preserve"> </w:t>
            </w:r>
            <w:r w:rsidRPr="007A3AF9">
              <w:rPr>
                <w:rFonts w:ascii="Arial" w:hAnsi="Arial" w:cs="Arial"/>
                <w:color w:val="1C1C1C"/>
                <w:sz w:val="16"/>
                <w:szCs w:val="16"/>
              </w:rPr>
              <w:t>differences.</w:t>
            </w:r>
          </w:p>
        </w:tc>
        <w:tc>
          <w:tcPr>
            <w:tcW w:w="1991" w:type="dxa"/>
          </w:tcPr>
          <w:p w14:paraId="0B03798B" w14:textId="77777777" w:rsidR="00576E84" w:rsidRPr="00D264C0" w:rsidRDefault="00576E84" w:rsidP="00576E84">
            <w:pPr>
              <w:pStyle w:val="TableParagraph"/>
              <w:spacing w:before="76" w:line="276" w:lineRule="auto"/>
              <w:ind w:left="86" w:right="94" w:firstLine="0"/>
              <w:rPr>
                <w:rFonts w:ascii="Arial" w:hAnsi="Arial" w:cs="Arial"/>
                <w:sz w:val="16"/>
                <w:szCs w:val="16"/>
              </w:rPr>
            </w:pPr>
            <w:r w:rsidRPr="00D264C0">
              <w:rPr>
                <w:rFonts w:ascii="Arial" w:hAnsi="Arial" w:cs="Arial"/>
                <w:color w:val="1C1C1C"/>
                <w:sz w:val="16"/>
                <w:szCs w:val="16"/>
              </w:rPr>
              <w:t>Children develop their appreciation of the ways in which people’s values are an important aspect of their lives. They make links to responsibility and citizenship and choices they make affecting their lives. Children begin to understand the concept of shared values and how a community can use shared values.</w:t>
            </w:r>
          </w:p>
          <w:p w14:paraId="1F5A79FA" w14:textId="77777777" w:rsidR="00576E84" w:rsidRDefault="00576E84" w:rsidP="00AD2413">
            <w:pPr>
              <w:pStyle w:val="TableParagraph"/>
              <w:spacing w:before="120"/>
              <w:ind w:left="0" w:firstLine="0"/>
              <w:rPr>
                <w:rFonts w:ascii="Arial" w:hAnsi="Arial" w:cs="Arial"/>
                <w:color w:val="1C1C1C"/>
                <w:sz w:val="16"/>
                <w:szCs w:val="16"/>
              </w:rPr>
            </w:pPr>
            <w:r w:rsidRPr="00D264C0">
              <w:rPr>
                <w:rFonts w:ascii="Arial" w:hAnsi="Arial" w:cs="Arial"/>
                <w:color w:val="1C1C1C"/>
                <w:sz w:val="16"/>
                <w:szCs w:val="16"/>
              </w:rPr>
              <w:t>Children can:</w:t>
            </w:r>
          </w:p>
          <w:p w14:paraId="4D2B41F7" w14:textId="03C07209" w:rsidR="00AD2413" w:rsidRPr="00AD2413" w:rsidRDefault="00F5750D" w:rsidP="009C4344">
            <w:pPr>
              <w:pStyle w:val="TableParagraph"/>
              <w:spacing w:before="120"/>
              <w:ind w:left="0" w:firstLine="0"/>
              <w:rPr>
                <w:rFonts w:ascii="Arial" w:hAnsi="Arial" w:cs="Arial"/>
                <w:sz w:val="16"/>
                <w:szCs w:val="16"/>
              </w:rPr>
            </w:pPr>
            <w:r>
              <w:rPr>
                <w:rFonts w:ascii="Arial" w:hAnsi="Arial" w:cs="Arial"/>
                <w:color w:val="1C1C1C"/>
                <w:sz w:val="16"/>
                <w:szCs w:val="16"/>
              </w:rPr>
              <w:t xml:space="preserve">Make informed choices and understand </w:t>
            </w:r>
            <w:r w:rsidR="00E1605C">
              <w:rPr>
                <w:rFonts w:ascii="Arial" w:hAnsi="Arial" w:cs="Arial"/>
                <w:color w:val="1C1C1C"/>
                <w:sz w:val="16"/>
                <w:szCs w:val="16"/>
              </w:rPr>
              <w:t>the consequences of choices</w:t>
            </w:r>
            <w:r w:rsidR="009C4344">
              <w:rPr>
                <w:rFonts w:ascii="Arial" w:hAnsi="Arial" w:cs="Arial"/>
                <w:color w:val="1C1C1C"/>
                <w:sz w:val="16"/>
                <w:szCs w:val="16"/>
              </w:rPr>
              <w:t>;</w:t>
            </w:r>
            <w:bookmarkStart w:id="32" w:name="a_make_informed_choices_and_understand_t"/>
            <w:bookmarkStart w:id="33" w:name="b_describe_how_shared_values_in_a_commun"/>
            <w:bookmarkEnd w:id="32"/>
            <w:bookmarkEnd w:id="33"/>
          </w:p>
          <w:p w14:paraId="3DFCDA73" w14:textId="6E01912C" w:rsidR="00576E84" w:rsidRPr="00576E84" w:rsidRDefault="00576E84" w:rsidP="00AD2413">
            <w:pPr>
              <w:pStyle w:val="TableParagraph"/>
              <w:numPr>
                <w:ilvl w:val="0"/>
                <w:numId w:val="17"/>
              </w:numPr>
              <w:tabs>
                <w:tab w:val="left" w:pos="446"/>
                <w:tab w:val="left" w:pos="447"/>
              </w:tabs>
              <w:spacing w:before="127" w:line="268" w:lineRule="auto"/>
              <w:ind w:left="360" w:right="192"/>
              <w:rPr>
                <w:rFonts w:ascii="Arial" w:hAnsi="Arial" w:cs="Arial"/>
                <w:sz w:val="16"/>
                <w:szCs w:val="16"/>
              </w:rPr>
            </w:pPr>
            <w:r w:rsidRPr="00D264C0">
              <w:rPr>
                <w:rFonts w:ascii="Arial" w:hAnsi="Arial" w:cs="Arial"/>
                <w:color w:val="1C1C1C"/>
                <w:sz w:val="16"/>
                <w:szCs w:val="16"/>
              </w:rPr>
              <w:t xml:space="preserve">describe how shared values in a community can affect </w:t>
            </w:r>
            <w:proofErr w:type="spellStart"/>
            <w:r w:rsidRPr="00D264C0">
              <w:rPr>
                <w:rFonts w:ascii="Arial" w:hAnsi="Arial" w:cs="Arial"/>
                <w:color w:val="1C1C1C"/>
                <w:sz w:val="16"/>
                <w:szCs w:val="16"/>
              </w:rPr>
              <w:t>behaviour</w:t>
            </w:r>
            <w:proofErr w:type="spellEnd"/>
            <w:r w:rsidRPr="00D264C0">
              <w:rPr>
                <w:rFonts w:ascii="Arial" w:hAnsi="Arial" w:cs="Arial"/>
                <w:color w:val="1C1C1C"/>
                <w:sz w:val="16"/>
                <w:szCs w:val="16"/>
              </w:rPr>
              <w:t xml:space="preserve"> and</w:t>
            </w:r>
            <w:r w:rsidRPr="00D264C0">
              <w:rPr>
                <w:rFonts w:ascii="Arial" w:hAnsi="Arial" w:cs="Arial"/>
                <w:color w:val="1C1C1C"/>
                <w:spacing w:val="-5"/>
                <w:sz w:val="16"/>
                <w:szCs w:val="16"/>
              </w:rPr>
              <w:t xml:space="preserve"> </w:t>
            </w:r>
            <w:r w:rsidRPr="00D264C0">
              <w:rPr>
                <w:rFonts w:ascii="Arial" w:hAnsi="Arial" w:cs="Arial"/>
                <w:color w:val="1C1C1C"/>
                <w:sz w:val="16"/>
                <w:szCs w:val="16"/>
              </w:rPr>
              <w:t>outcomes;</w:t>
            </w:r>
            <w:bookmarkStart w:id="34" w:name="c_discuss_and_give_opinions_on_morals_an"/>
            <w:bookmarkEnd w:id="34"/>
          </w:p>
          <w:p w14:paraId="78A2F026" w14:textId="70210655" w:rsidR="00E47270" w:rsidRPr="00576E84" w:rsidRDefault="00576E84" w:rsidP="00AD2413">
            <w:pPr>
              <w:pStyle w:val="TableParagraph"/>
              <w:numPr>
                <w:ilvl w:val="0"/>
                <w:numId w:val="17"/>
              </w:numPr>
              <w:tabs>
                <w:tab w:val="left" w:pos="446"/>
                <w:tab w:val="left" w:pos="447"/>
              </w:tabs>
              <w:spacing w:before="127" w:line="268" w:lineRule="auto"/>
              <w:ind w:left="360" w:right="192"/>
              <w:rPr>
                <w:rFonts w:ascii="Arial" w:hAnsi="Arial" w:cs="Arial"/>
                <w:sz w:val="16"/>
                <w:szCs w:val="16"/>
              </w:rPr>
            </w:pPr>
            <w:r w:rsidRPr="00576E84">
              <w:rPr>
                <w:rFonts w:ascii="Arial" w:hAnsi="Arial" w:cs="Arial"/>
                <w:color w:val="1C1C1C"/>
                <w:sz w:val="16"/>
                <w:szCs w:val="16"/>
              </w:rPr>
              <w:t>discuss and give opinions on morals and values, including their</w:t>
            </w:r>
            <w:r w:rsidRPr="00576E84">
              <w:rPr>
                <w:rFonts w:ascii="Arial" w:hAnsi="Arial" w:cs="Arial"/>
                <w:color w:val="1C1C1C"/>
                <w:spacing w:val="1"/>
                <w:sz w:val="16"/>
                <w:szCs w:val="16"/>
              </w:rPr>
              <w:t xml:space="preserve"> </w:t>
            </w:r>
            <w:r w:rsidRPr="00576E84">
              <w:rPr>
                <w:rFonts w:ascii="Arial" w:hAnsi="Arial" w:cs="Arial"/>
                <w:color w:val="1C1C1C"/>
                <w:sz w:val="16"/>
                <w:szCs w:val="16"/>
              </w:rPr>
              <w:t>own.</w:t>
            </w:r>
          </w:p>
        </w:tc>
      </w:tr>
      <w:tr w:rsidR="00E47270" w14:paraId="52F98B4B" w14:textId="312D9536" w:rsidTr="0043217C">
        <w:trPr>
          <w:cantSplit/>
          <w:trHeight w:val="4329"/>
        </w:trPr>
        <w:tc>
          <w:tcPr>
            <w:tcW w:w="498" w:type="dxa"/>
            <w:shd w:val="clear" w:color="auto" w:fill="F4B083" w:themeFill="accent2" w:themeFillTint="99"/>
            <w:textDirection w:val="btLr"/>
          </w:tcPr>
          <w:p w14:paraId="2C899D37" w14:textId="3BD20429" w:rsidR="00E47270" w:rsidRPr="004A2627" w:rsidRDefault="00E47270" w:rsidP="0078731F">
            <w:pPr>
              <w:ind w:left="113" w:right="113"/>
              <w:jc w:val="center"/>
              <w:rPr>
                <w:b/>
                <w:bCs/>
                <w:sz w:val="22"/>
                <w:szCs w:val="22"/>
              </w:rPr>
            </w:pPr>
            <w:r w:rsidRPr="004A2627">
              <w:rPr>
                <w:b/>
                <w:bCs/>
                <w:sz w:val="22"/>
                <w:szCs w:val="22"/>
              </w:rPr>
              <w:lastRenderedPageBreak/>
              <w:t>BRONZE</w:t>
            </w:r>
          </w:p>
        </w:tc>
        <w:tc>
          <w:tcPr>
            <w:tcW w:w="1990" w:type="dxa"/>
          </w:tcPr>
          <w:p w14:paraId="4570F2E3" w14:textId="77777777" w:rsidR="00AA51B5" w:rsidRPr="00AA51B5" w:rsidRDefault="00AA51B5" w:rsidP="00AA51B5">
            <w:pPr>
              <w:pStyle w:val="TableParagraph"/>
              <w:ind w:left="84" w:right="214" w:firstLine="0"/>
              <w:rPr>
                <w:rFonts w:ascii="Arial" w:hAnsi="Arial" w:cs="Arial"/>
                <w:sz w:val="16"/>
                <w:szCs w:val="16"/>
              </w:rPr>
            </w:pPr>
            <w:r w:rsidRPr="00AA51B5">
              <w:rPr>
                <w:rFonts w:ascii="Arial" w:hAnsi="Arial" w:cs="Arial"/>
                <w:color w:val="1C1C1C"/>
                <w:sz w:val="16"/>
                <w:szCs w:val="16"/>
              </w:rPr>
              <w:t xml:space="preserve">Children begin to recall and name different beliefs and main festivals associated with religions. Children can </w:t>
            </w:r>
            <w:proofErr w:type="spellStart"/>
            <w:r w:rsidRPr="00AA51B5">
              <w:rPr>
                <w:rFonts w:ascii="Arial" w:hAnsi="Arial" w:cs="Arial"/>
                <w:color w:val="1C1C1C"/>
                <w:sz w:val="16"/>
                <w:szCs w:val="16"/>
              </w:rPr>
              <w:t>recognise</w:t>
            </w:r>
            <w:proofErr w:type="spellEnd"/>
            <w:r w:rsidRPr="00AA51B5">
              <w:rPr>
                <w:rFonts w:ascii="Arial" w:hAnsi="Arial" w:cs="Arial"/>
                <w:color w:val="1C1C1C"/>
                <w:sz w:val="16"/>
                <w:szCs w:val="16"/>
              </w:rPr>
              <w:t xml:space="preserve"> different religious symbols, their relevance for individuals and how they feature in festivals.</w:t>
            </w:r>
          </w:p>
          <w:p w14:paraId="1922DAAB" w14:textId="77777777" w:rsidR="00AA51B5" w:rsidRPr="00AA51B5" w:rsidRDefault="00AA51B5" w:rsidP="009C4344">
            <w:pPr>
              <w:pStyle w:val="TableParagraph"/>
              <w:spacing w:before="122"/>
              <w:ind w:left="0" w:firstLine="0"/>
              <w:rPr>
                <w:rFonts w:ascii="Arial" w:hAnsi="Arial" w:cs="Arial"/>
                <w:sz w:val="16"/>
                <w:szCs w:val="16"/>
              </w:rPr>
            </w:pPr>
            <w:r w:rsidRPr="00AA51B5">
              <w:rPr>
                <w:rFonts w:ascii="Arial" w:hAnsi="Arial" w:cs="Arial"/>
                <w:color w:val="1C1C1C"/>
                <w:sz w:val="16"/>
                <w:szCs w:val="16"/>
              </w:rPr>
              <w:t>Children can:</w:t>
            </w:r>
          </w:p>
          <w:p w14:paraId="59D71F1C" w14:textId="77777777" w:rsidR="00505C40" w:rsidRPr="00505C40" w:rsidRDefault="00AA51B5" w:rsidP="009C4344">
            <w:pPr>
              <w:pStyle w:val="TableParagraph"/>
              <w:numPr>
                <w:ilvl w:val="0"/>
                <w:numId w:val="4"/>
              </w:numPr>
              <w:tabs>
                <w:tab w:val="left" w:pos="443"/>
                <w:tab w:val="left" w:pos="444"/>
              </w:tabs>
              <w:spacing w:before="55"/>
              <w:ind w:left="361"/>
              <w:rPr>
                <w:rFonts w:ascii="Arial" w:hAnsi="Arial" w:cs="Arial"/>
                <w:sz w:val="16"/>
                <w:szCs w:val="16"/>
              </w:rPr>
            </w:pPr>
            <w:bookmarkStart w:id="35" w:name="a_describe_the_main_beliefs_of_a_religio"/>
            <w:bookmarkEnd w:id="35"/>
            <w:r w:rsidRPr="00AA51B5">
              <w:rPr>
                <w:rFonts w:ascii="Arial" w:hAnsi="Arial" w:cs="Arial"/>
                <w:color w:val="1C1C1C"/>
                <w:sz w:val="16"/>
                <w:szCs w:val="16"/>
              </w:rPr>
              <w:t>describe the main beliefs of a</w:t>
            </w:r>
            <w:r w:rsidRPr="00AA51B5">
              <w:rPr>
                <w:rFonts w:ascii="Arial" w:hAnsi="Arial" w:cs="Arial"/>
                <w:color w:val="1C1C1C"/>
                <w:spacing w:val="-9"/>
                <w:sz w:val="16"/>
                <w:szCs w:val="16"/>
              </w:rPr>
              <w:t xml:space="preserve"> </w:t>
            </w:r>
            <w:r w:rsidRPr="00AA51B5">
              <w:rPr>
                <w:rFonts w:ascii="Arial" w:hAnsi="Arial" w:cs="Arial"/>
                <w:color w:val="1C1C1C"/>
                <w:sz w:val="16"/>
                <w:szCs w:val="16"/>
              </w:rPr>
              <w:t>religion;</w:t>
            </w:r>
            <w:bookmarkStart w:id="36" w:name="b_describe_the_main_festivals_of_a_relig"/>
            <w:bookmarkEnd w:id="36"/>
          </w:p>
          <w:p w14:paraId="67A433D0" w14:textId="7A16DADC" w:rsidR="00E47270" w:rsidRPr="00505C40" w:rsidRDefault="00AA51B5" w:rsidP="009C4344">
            <w:pPr>
              <w:pStyle w:val="TableParagraph"/>
              <w:numPr>
                <w:ilvl w:val="0"/>
                <w:numId w:val="4"/>
              </w:numPr>
              <w:tabs>
                <w:tab w:val="left" w:pos="443"/>
                <w:tab w:val="left" w:pos="444"/>
              </w:tabs>
              <w:spacing w:before="55"/>
              <w:ind w:left="361"/>
              <w:rPr>
                <w:rFonts w:ascii="Arial" w:hAnsi="Arial" w:cs="Arial"/>
                <w:sz w:val="16"/>
                <w:szCs w:val="16"/>
              </w:rPr>
            </w:pPr>
            <w:r w:rsidRPr="00505C40">
              <w:rPr>
                <w:rFonts w:ascii="Arial" w:hAnsi="Arial" w:cs="Arial"/>
                <w:color w:val="1C1C1C"/>
                <w:sz w:val="16"/>
                <w:szCs w:val="16"/>
              </w:rPr>
              <w:t>describe the main festivals of a</w:t>
            </w:r>
            <w:r w:rsidRPr="00505C40">
              <w:rPr>
                <w:rFonts w:ascii="Arial" w:hAnsi="Arial" w:cs="Arial"/>
                <w:color w:val="1C1C1C"/>
                <w:spacing w:val="-11"/>
                <w:sz w:val="16"/>
                <w:szCs w:val="16"/>
              </w:rPr>
              <w:t xml:space="preserve"> </w:t>
            </w:r>
            <w:r w:rsidRPr="00505C40">
              <w:rPr>
                <w:rFonts w:ascii="Arial" w:hAnsi="Arial" w:cs="Arial"/>
                <w:color w:val="1C1C1C"/>
                <w:sz w:val="16"/>
                <w:szCs w:val="16"/>
              </w:rPr>
              <w:t>religion.</w:t>
            </w:r>
          </w:p>
        </w:tc>
        <w:tc>
          <w:tcPr>
            <w:tcW w:w="1990" w:type="dxa"/>
          </w:tcPr>
          <w:p w14:paraId="40393378" w14:textId="77777777" w:rsidR="00C53FEC" w:rsidRPr="00D264C0" w:rsidRDefault="00C53FEC" w:rsidP="00C53FEC">
            <w:pPr>
              <w:pStyle w:val="TableParagraph"/>
              <w:ind w:left="84" w:right="73" w:firstLine="0"/>
              <w:rPr>
                <w:rFonts w:ascii="Arial" w:hAnsi="Arial" w:cs="Arial"/>
                <w:sz w:val="16"/>
                <w:szCs w:val="16"/>
              </w:rPr>
            </w:pPr>
            <w:r w:rsidRPr="00D264C0">
              <w:rPr>
                <w:rFonts w:ascii="Arial" w:hAnsi="Arial" w:cs="Arial"/>
                <w:color w:val="1C1C1C"/>
                <w:sz w:val="16"/>
                <w:szCs w:val="16"/>
              </w:rPr>
              <w:t xml:space="preserve">Children begin to explore daily practices and rituals of religions, identifying religious practices and </w:t>
            </w:r>
            <w:proofErr w:type="spellStart"/>
            <w:r w:rsidRPr="00D264C0">
              <w:rPr>
                <w:rFonts w:ascii="Arial" w:hAnsi="Arial" w:cs="Arial"/>
                <w:color w:val="1C1C1C"/>
                <w:sz w:val="16"/>
                <w:szCs w:val="16"/>
              </w:rPr>
              <w:t>recognising</w:t>
            </w:r>
            <w:proofErr w:type="spellEnd"/>
            <w:r w:rsidRPr="00D264C0">
              <w:rPr>
                <w:rFonts w:ascii="Arial" w:hAnsi="Arial" w:cs="Arial"/>
                <w:color w:val="1C1C1C"/>
                <w:sz w:val="16"/>
                <w:szCs w:val="16"/>
              </w:rPr>
              <w:t xml:space="preserve"> that some are featured in more than one religion. Children begin to reflect on their own experiences of attending ceremonies.</w:t>
            </w:r>
          </w:p>
          <w:p w14:paraId="6D78613A" w14:textId="77777777" w:rsidR="00C53FEC" w:rsidRPr="00D264C0" w:rsidRDefault="00C53FEC" w:rsidP="009C4344">
            <w:pPr>
              <w:pStyle w:val="TableParagraph"/>
              <w:spacing w:before="122"/>
              <w:ind w:left="0" w:firstLine="0"/>
              <w:rPr>
                <w:rFonts w:ascii="Arial" w:hAnsi="Arial" w:cs="Arial"/>
                <w:sz w:val="16"/>
                <w:szCs w:val="16"/>
              </w:rPr>
            </w:pPr>
            <w:bookmarkStart w:id="37" w:name="Children_can:"/>
            <w:bookmarkEnd w:id="37"/>
            <w:r w:rsidRPr="00D264C0">
              <w:rPr>
                <w:rFonts w:ascii="Arial" w:hAnsi="Arial" w:cs="Arial"/>
                <w:color w:val="1C1C1C"/>
                <w:sz w:val="16"/>
                <w:szCs w:val="16"/>
              </w:rPr>
              <w:t>Children can:</w:t>
            </w:r>
          </w:p>
          <w:p w14:paraId="3E36D7B8" w14:textId="77777777" w:rsidR="00C53FEC" w:rsidRPr="00D264C0" w:rsidRDefault="00C53FEC" w:rsidP="009C4344">
            <w:pPr>
              <w:pStyle w:val="TableParagraph"/>
              <w:numPr>
                <w:ilvl w:val="0"/>
                <w:numId w:val="7"/>
              </w:numPr>
              <w:tabs>
                <w:tab w:val="left" w:pos="443"/>
                <w:tab w:val="left" w:pos="444"/>
              </w:tabs>
              <w:spacing w:before="59" w:line="235" w:lineRule="auto"/>
              <w:ind w:left="360" w:right="255"/>
              <w:rPr>
                <w:rFonts w:ascii="Arial" w:hAnsi="Arial" w:cs="Arial"/>
                <w:sz w:val="16"/>
                <w:szCs w:val="16"/>
              </w:rPr>
            </w:pPr>
            <w:bookmarkStart w:id="38" w:name="a_recognise,_name_and_describe_religious"/>
            <w:bookmarkEnd w:id="38"/>
            <w:proofErr w:type="spellStart"/>
            <w:r w:rsidRPr="00D264C0">
              <w:rPr>
                <w:rFonts w:ascii="Arial" w:hAnsi="Arial" w:cs="Arial"/>
                <w:color w:val="1C1C1C"/>
                <w:sz w:val="16"/>
                <w:szCs w:val="16"/>
              </w:rPr>
              <w:t>recognise</w:t>
            </w:r>
            <w:proofErr w:type="spellEnd"/>
            <w:r w:rsidRPr="00D264C0">
              <w:rPr>
                <w:rFonts w:ascii="Arial" w:hAnsi="Arial" w:cs="Arial"/>
                <w:color w:val="1C1C1C"/>
                <w:sz w:val="16"/>
                <w:szCs w:val="16"/>
              </w:rPr>
              <w:t>, name and describe religious artefacts, places and practices;</w:t>
            </w:r>
          </w:p>
          <w:p w14:paraId="4BEAB5A4" w14:textId="77777777" w:rsidR="00C53FEC" w:rsidRPr="00C53FEC" w:rsidRDefault="00C53FEC" w:rsidP="009C4344">
            <w:pPr>
              <w:pStyle w:val="TableParagraph"/>
              <w:numPr>
                <w:ilvl w:val="0"/>
                <w:numId w:val="7"/>
              </w:numPr>
              <w:tabs>
                <w:tab w:val="left" w:pos="443"/>
                <w:tab w:val="left" w:pos="444"/>
              </w:tabs>
              <w:spacing w:before="59" w:line="235" w:lineRule="auto"/>
              <w:ind w:left="360" w:right="197"/>
              <w:rPr>
                <w:rFonts w:ascii="Arial" w:hAnsi="Arial" w:cs="Arial"/>
                <w:sz w:val="16"/>
                <w:szCs w:val="16"/>
              </w:rPr>
            </w:pPr>
            <w:bookmarkStart w:id="39" w:name="b_explain_religious_rituals_and_ceremoni"/>
            <w:bookmarkEnd w:id="39"/>
            <w:r w:rsidRPr="00D264C0">
              <w:rPr>
                <w:rFonts w:ascii="Arial" w:hAnsi="Arial" w:cs="Arial"/>
                <w:color w:val="1C1C1C"/>
                <w:sz w:val="16"/>
                <w:szCs w:val="16"/>
              </w:rPr>
              <w:t>explain religious rituals and ceremonies and the meaning of them, including their own experiences of</w:t>
            </w:r>
            <w:r w:rsidRPr="00D264C0">
              <w:rPr>
                <w:rFonts w:ascii="Arial" w:hAnsi="Arial" w:cs="Arial"/>
                <w:color w:val="1C1C1C"/>
                <w:spacing w:val="-7"/>
                <w:sz w:val="16"/>
                <w:szCs w:val="16"/>
              </w:rPr>
              <w:t xml:space="preserve"> </w:t>
            </w:r>
            <w:r w:rsidRPr="00D264C0">
              <w:rPr>
                <w:rFonts w:ascii="Arial" w:hAnsi="Arial" w:cs="Arial"/>
                <w:color w:val="1C1C1C"/>
                <w:sz w:val="16"/>
                <w:szCs w:val="16"/>
              </w:rPr>
              <w:t>them;</w:t>
            </w:r>
            <w:bookmarkStart w:id="40" w:name="c_observe_when_practices_and_rituals_are"/>
            <w:bookmarkEnd w:id="40"/>
          </w:p>
          <w:p w14:paraId="4A69AC08" w14:textId="59347148" w:rsidR="00E47270" w:rsidRPr="00C53FEC" w:rsidRDefault="00C53FEC" w:rsidP="009C4344">
            <w:pPr>
              <w:pStyle w:val="TableParagraph"/>
              <w:numPr>
                <w:ilvl w:val="0"/>
                <w:numId w:val="7"/>
              </w:numPr>
              <w:tabs>
                <w:tab w:val="left" w:pos="443"/>
                <w:tab w:val="left" w:pos="444"/>
              </w:tabs>
              <w:spacing w:before="59" w:line="235" w:lineRule="auto"/>
              <w:ind w:left="360" w:right="197"/>
              <w:rPr>
                <w:rFonts w:ascii="Arial" w:hAnsi="Arial" w:cs="Arial"/>
                <w:sz w:val="16"/>
                <w:szCs w:val="16"/>
              </w:rPr>
            </w:pPr>
            <w:r w:rsidRPr="00C53FEC">
              <w:rPr>
                <w:rFonts w:ascii="Arial" w:hAnsi="Arial" w:cs="Arial"/>
                <w:color w:val="1C1C1C"/>
                <w:sz w:val="16"/>
                <w:szCs w:val="16"/>
              </w:rPr>
              <w:t>observe when practices and rituals are featured in more than one religion or lifestyle.</w:t>
            </w:r>
          </w:p>
        </w:tc>
        <w:tc>
          <w:tcPr>
            <w:tcW w:w="1991" w:type="dxa"/>
          </w:tcPr>
          <w:p w14:paraId="2DEA76D9" w14:textId="77777777" w:rsidR="00D9256C" w:rsidRPr="00D264C0" w:rsidRDefault="00D9256C" w:rsidP="00D9256C">
            <w:pPr>
              <w:pStyle w:val="TableParagraph"/>
              <w:ind w:left="84" w:right="341" w:firstLine="0"/>
              <w:rPr>
                <w:rFonts w:ascii="Arial" w:hAnsi="Arial" w:cs="Arial"/>
                <w:sz w:val="16"/>
                <w:szCs w:val="16"/>
              </w:rPr>
            </w:pPr>
            <w:r w:rsidRPr="00D264C0">
              <w:rPr>
                <w:rFonts w:ascii="Arial" w:hAnsi="Arial" w:cs="Arial"/>
                <w:color w:val="1C1C1C"/>
                <w:sz w:val="16"/>
                <w:szCs w:val="16"/>
              </w:rPr>
              <w:t xml:space="preserve">Children explore a range of sources of wisdom and the traditions from which they come. They can suggest some meanings to religious stories. Children begin to </w:t>
            </w:r>
            <w:proofErr w:type="spellStart"/>
            <w:r w:rsidRPr="00D264C0">
              <w:rPr>
                <w:rFonts w:ascii="Arial" w:hAnsi="Arial" w:cs="Arial"/>
                <w:color w:val="1C1C1C"/>
                <w:sz w:val="16"/>
                <w:szCs w:val="16"/>
              </w:rPr>
              <w:t>recognise</w:t>
            </w:r>
            <w:proofErr w:type="spellEnd"/>
            <w:r w:rsidRPr="00D264C0">
              <w:rPr>
                <w:rFonts w:ascii="Arial" w:hAnsi="Arial" w:cs="Arial"/>
                <w:color w:val="1C1C1C"/>
                <w:sz w:val="16"/>
                <w:szCs w:val="16"/>
              </w:rPr>
              <w:t xml:space="preserve"> different symbols and how they express a community’s way of life.</w:t>
            </w:r>
          </w:p>
          <w:p w14:paraId="16DE2EAA" w14:textId="77777777" w:rsidR="00D9256C" w:rsidRPr="00D264C0" w:rsidRDefault="00D9256C" w:rsidP="00D9256C">
            <w:pPr>
              <w:pStyle w:val="TableParagraph"/>
              <w:spacing w:before="120"/>
              <w:ind w:left="84" w:firstLine="0"/>
              <w:rPr>
                <w:rFonts w:ascii="Arial" w:hAnsi="Arial" w:cs="Arial"/>
                <w:sz w:val="16"/>
                <w:szCs w:val="16"/>
              </w:rPr>
            </w:pPr>
            <w:r w:rsidRPr="00D264C0">
              <w:rPr>
                <w:rFonts w:ascii="Arial" w:hAnsi="Arial" w:cs="Arial"/>
                <w:color w:val="1C1C1C"/>
                <w:sz w:val="16"/>
                <w:szCs w:val="16"/>
              </w:rPr>
              <w:t>Children can:</w:t>
            </w:r>
          </w:p>
          <w:p w14:paraId="64B0DC57" w14:textId="77777777" w:rsidR="00D9256C" w:rsidRPr="00D264C0" w:rsidRDefault="00D9256C" w:rsidP="00D9256C">
            <w:pPr>
              <w:pStyle w:val="TableParagraph"/>
              <w:numPr>
                <w:ilvl w:val="0"/>
                <w:numId w:val="10"/>
              </w:numPr>
              <w:tabs>
                <w:tab w:val="left" w:pos="443"/>
                <w:tab w:val="left" w:pos="444"/>
              </w:tabs>
              <w:spacing w:before="55"/>
              <w:rPr>
                <w:rFonts w:ascii="Arial" w:hAnsi="Arial" w:cs="Arial"/>
                <w:sz w:val="16"/>
                <w:szCs w:val="16"/>
              </w:rPr>
            </w:pPr>
            <w:bookmarkStart w:id="41" w:name="a_name_religious_symbols_and_the_meaning"/>
            <w:bookmarkEnd w:id="41"/>
            <w:r w:rsidRPr="00D264C0">
              <w:rPr>
                <w:rFonts w:ascii="Arial" w:hAnsi="Arial" w:cs="Arial"/>
                <w:color w:val="1C1C1C"/>
                <w:sz w:val="16"/>
                <w:szCs w:val="16"/>
              </w:rPr>
              <w:t>name religious symbols and the meaning of</w:t>
            </w:r>
            <w:r w:rsidRPr="00D264C0">
              <w:rPr>
                <w:rFonts w:ascii="Arial" w:hAnsi="Arial" w:cs="Arial"/>
                <w:color w:val="1C1C1C"/>
                <w:spacing w:val="-7"/>
                <w:sz w:val="16"/>
                <w:szCs w:val="16"/>
              </w:rPr>
              <w:t xml:space="preserve"> </w:t>
            </w:r>
            <w:r w:rsidRPr="00D264C0">
              <w:rPr>
                <w:rFonts w:ascii="Arial" w:hAnsi="Arial" w:cs="Arial"/>
                <w:color w:val="1C1C1C"/>
                <w:sz w:val="16"/>
                <w:szCs w:val="16"/>
              </w:rPr>
              <w:t>them;</w:t>
            </w:r>
          </w:p>
          <w:p w14:paraId="6227A105" w14:textId="77777777" w:rsidR="00D9256C" w:rsidRPr="00D9256C" w:rsidRDefault="00D9256C" w:rsidP="00D9256C">
            <w:pPr>
              <w:pStyle w:val="TableParagraph"/>
              <w:numPr>
                <w:ilvl w:val="0"/>
                <w:numId w:val="10"/>
              </w:numPr>
              <w:tabs>
                <w:tab w:val="left" w:pos="443"/>
                <w:tab w:val="left" w:pos="444"/>
              </w:tabs>
              <w:spacing w:before="53"/>
              <w:rPr>
                <w:rFonts w:ascii="Arial" w:hAnsi="Arial" w:cs="Arial"/>
                <w:sz w:val="16"/>
                <w:szCs w:val="16"/>
              </w:rPr>
            </w:pPr>
            <w:bookmarkStart w:id="42" w:name="b_learn_the_name_of_important_religious_"/>
            <w:bookmarkEnd w:id="42"/>
            <w:r w:rsidRPr="00D264C0">
              <w:rPr>
                <w:rFonts w:ascii="Arial" w:hAnsi="Arial" w:cs="Arial"/>
                <w:color w:val="1C1C1C"/>
                <w:sz w:val="16"/>
                <w:szCs w:val="16"/>
              </w:rPr>
              <w:t>learn the name of important religious</w:t>
            </w:r>
            <w:r w:rsidRPr="00D264C0">
              <w:rPr>
                <w:rFonts w:ascii="Arial" w:hAnsi="Arial" w:cs="Arial"/>
                <w:color w:val="1C1C1C"/>
                <w:spacing w:val="-7"/>
                <w:sz w:val="16"/>
                <w:szCs w:val="16"/>
              </w:rPr>
              <w:t xml:space="preserve"> </w:t>
            </w:r>
            <w:r w:rsidRPr="00D264C0">
              <w:rPr>
                <w:rFonts w:ascii="Arial" w:hAnsi="Arial" w:cs="Arial"/>
                <w:color w:val="1C1C1C"/>
                <w:sz w:val="16"/>
                <w:szCs w:val="16"/>
              </w:rPr>
              <w:t>stories;</w:t>
            </w:r>
            <w:bookmarkStart w:id="43" w:name="c_retell_religious_stories_and_suggest_m"/>
            <w:bookmarkEnd w:id="43"/>
          </w:p>
          <w:p w14:paraId="3AB04B9C" w14:textId="6063725F" w:rsidR="00E47270" w:rsidRPr="00D9256C" w:rsidRDefault="00D9256C" w:rsidP="00D9256C">
            <w:pPr>
              <w:pStyle w:val="TableParagraph"/>
              <w:numPr>
                <w:ilvl w:val="0"/>
                <w:numId w:val="10"/>
              </w:numPr>
              <w:tabs>
                <w:tab w:val="left" w:pos="443"/>
                <w:tab w:val="left" w:pos="444"/>
              </w:tabs>
              <w:spacing w:before="53"/>
              <w:rPr>
                <w:rFonts w:ascii="Arial" w:hAnsi="Arial" w:cs="Arial"/>
                <w:sz w:val="16"/>
                <w:szCs w:val="16"/>
              </w:rPr>
            </w:pPr>
            <w:r w:rsidRPr="00D9256C">
              <w:rPr>
                <w:rFonts w:ascii="Arial" w:hAnsi="Arial" w:cs="Arial"/>
                <w:color w:val="1C1C1C"/>
                <w:sz w:val="16"/>
                <w:szCs w:val="16"/>
              </w:rPr>
              <w:t>retell religious stories and suggest meanings in the</w:t>
            </w:r>
            <w:r w:rsidRPr="00D9256C">
              <w:rPr>
                <w:rFonts w:ascii="Arial" w:hAnsi="Arial" w:cs="Arial"/>
                <w:color w:val="1C1C1C"/>
                <w:spacing w:val="-19"/>
                <w:sz w:val="16"/>
                <w:szCs w:val="16"/>
              </w:rPr>
              <w:t xml:space="preserve"> </w:t>
            </w:r>
            <w:r w:rsidRPr="00D9256C">
              <w:rPr>
                <w:rFonts w:ascii="Arial" w:hAnsi="Arial" w:cs="Arial"/>
                <w:color w:val="1C1C1C"/>
                <w:sz w:val="16"/>
                <w:szCs w:val="16"/>
              </w:rPr>
              <w:t>story.</w:t>
            </w:r>
          </w:p>
        </w:tc>
        <w:tc>
          <w:tcPr>
            <w:tcW w:w="1990" w:type="dxa"/>
          </w:tcPr>
          <w:p w14:paraId="4CA9B2AD" w14:textId="6C788522" w:rsidR="00764A01" w:rsidRPr="00E6714E" w:rsidRDefault="00764A01" w:rsidP="00764A01">
            <w:pPr>
              <w:pStyle w:val="TableParagraph"/>
              <w:spacing w:line="276" w:lineRule="auto"/>
              <w:ind w:left="84" w:right="226" w:firstLine="0"/>
              <w:rPr>
                <w:rFonts w:ascii="Arial" w:hAnsi="Arial" w:cs="Arial"/>
                <w:sz w:val="16"/>
                <w:szCs w:val="16"/>
              </w:rPr>
            </w:pPr>
            <w:r w:rsidRPr="00E6714E">
              <w:rPr>
                <w:rFonts w:ascii="Arial" w:hAnsi="Arial" w:cs="Arial"/>
                <w:color w:val="1C1C1C"/>
                <w:sz w:val="16"/>
                <w:szCs w:val="16"/>
              </w:rPr>
              <w:t>Children look at how an appreciation of religion plays an important role in the lives of some people. They make links to expressing identity and belonging and what is important to them.</w:t>
            </w:r>
          </w:p>
          <w:p w14:paraId="25387FAD" w14:textId="77777777" w:rsidR="00764A01" w:rsidRPr="00E6714E" w:rsidRDefault="00764A01" w:rsidP="00764A01">
            <w:pPr>
              <w:pStyle w:val="TableParagraph"/>
              <w:spacing w:before="119"/>
              <w:ind w:left="84" w:firstLine="0"/>
              <w:rPr>
                <w:rFonts w:ascii="Arial" w:hAnsi="Arial" w:cs="Arial"/>
                <w:sz w:val="16"/>
                <w:szCs w:val="16"/>
              </w:rPr>
            </w:pPr>
            <w:r w:rsidRPr="00E6714E">
              <w:rPr>
                <w:rFonts w:ascii="Arial" w:hAnsi="Arial" w:cs="Arial"/>
                <w:color w:val="1C1C1C"/>
                <w:sz w:val="16"/>
                <w:szCs w:val="16"/>
              </w:rPr>
              <w:t>Children can:</w:t>
            </w:r>
          </w:p>
          <w:p w14:paraId="0386C7C0" w14:textId="77777777" w:rsidR="00764A01" w:rsidRPr="00E6714E" w:rsidRDefault="00764A01" w:rsidP="00764A01">
            <w:pPr>
              <w:pStyle w:val="TableParagraph"/>
              <w:numPr>
                <w:ilvl w:val="0"/>
                <w:numId w:val="13"/>
              </w:numPr>
              <w:tabs>
                <w:tab w:val="left" w:pos="443"/>
                <w:tab w:val="left" w:pos="444"/>
              </w:tabs>
              <w:spacing w:before="89"/>
              <w:rPr>
                <w:rFonts w:ascii="Arial" w:hAnsi="Arial" w:cs="Arial"/>
                <w:sz w:val="16"/>
                <w:szCs w:val="16"/>
              </w:rPr>
            </w:pPr>
            <w:bookmarkStart w:id="44" w:name="a_identify_things_that_are_important_in_"/>
            <w:bookmarkEnd w:id="44"/>
            <w:r w:rsidRPr="00E6714E">
              <w:rPr>
                <w:rFonts w:ascii="Arial" w:hAnsi="Arial" w:cs="Arial"/>
                <w:color w:val="1C1C1C"/>
                <w:sz w:val="16"/>
                <w:szCs w:val="16"/>
              </w:rPr>
              <w:t>identify things that are important in their lives;</w:t>
            </w:r>
          </w:p>
          <w:p w14:paraId="136CA22B" w14:textId="77777777" w:rsidR="00F30C27" w:rsidRPr="00E6714E" w:rsidRDefault="00764A01" w:rsidP="00F30C27">
            <w:pPr>
              <w:pStyle w:val="TableParagraph"/>
              <w:numPr>
                <w:ilvl w:val="0"/>
                <w:numId w:val="13"/>
              </w:numPr>
              <w:tabs>
                <w:tab w:val="left" w:pos="443"/>
                <w:tab w:val="left" w:pos="444"/>
              </w:tabs>
              <w:spacing w:before="82"/>
              <w:rPr>
                <w:rFonts w:ascii="Arial" w:hAnsi="Arial" w:cs="Arial"/>
                <w:sz w:val="16"/>
                <w:szCs w:val="16"/>
              </w:rPr>
            </w:pPr>
            <w:bookmarkStart w:id="45" w:name="b_ask_questions_about_the_puzzling_aspec"/>
            <w:bookmarkEnd w:id="45"/>
            <w:r w:rsidRPr="00E6714E">
              <w:rPr>
                <w:rFonts w:ascii="Arial" w:hAnsi="Arial" w:cs="Arial"/>
                <w:color w:val="1C1C1C"/>
                <w:sz w:val="16"/>
                <w:szCs w:val="16"/>
              </w:rPr>
              <w:t>ask questions about the puzzling aspects of</w:t>
            </w:r>
            <w:r w:rsidRPr="00E6714E">
              <w:rPr>
                <w:rFonts w:ascii="Arial" w:hAnsi="Arial" w:cs="Arial"/>
                <w:color w:val="1C1C1C"/>
                <w:spacing w:val="-8"/>
                <w:sz w:val="16"/>
                <w:szCs w:val="16"/>
              </w:rPr>
              <w:t xml:space="preserve"> </w:t>
            </w:r>
            <w:r w:rsidRPr="00E6714E">
              <w:rPr>
                <w:rFonts w:ascii="Arial" w:hAnsi="Arial" w:cs="Arial"/>
                <w:color w:val="1C1C1C"/>
                <w:sz w:val="16"/>
                <w:szCs w:val="16"/>
              </w:rPr>
              <w:t>life;</w:t>
            </w:r>
            <w:bookmarkStart w:id="46" w:name="c_understand_that_there_are_similarities"/>
            <w:bookmarkEnd w:id="46"/>
          </w:p>
          <w:p w14:paraId="044A26C2" w14:textId="1B61D672" w:rsidR="00E47270" w:rsidRPr="00F30C27" w:rsidRDefault="00764A01" w:rsidP="00F30C27">
            <w:pPr>
              <w:pStyle w:val="TableParagraph"/>
              <w:numPr>
                <w:ilvl w:val="0"/>
                <w:numId w:val="13"/>
              </w:numPr>
              <w:tabs>
                <w:tab w:val="left" w:pos="443"/>
                <w:tab w:val="left" w:pos="444"/>
              </w:tabs>
              <w:spacing w:before="82"/>
              <w:rPr>
                <w:sz w:val="17"/>
              </w:rPr>
            </w:pPr>
            <w:r w:rsidRPr="00E6714E">
              <w:rPr>
                <w:rFonts w:ascii="Arial" w:hAnsi="Arial" w:cs="Arial"/>
                <w:color w:val="1C1C1C"/>
                <w:sz w:val="16"/>
                <w:szCs w:val="16"/>
              </w:rPr>
              <w:t>understand that there are similarities and differences</w:t>
            </w:r>
            <w:r w:rsidRPr="00F30C27">
              <w:rPr>
                <w:color w:val="1C1C1C"/>
                <w:sz w:val="17"/>
              </w:rPr>
              <w:t xml:space="preserve"> between people.</w:t>
            </w:r>
          </w:p>
        </w:tc>
        <w:tc>
          <w:tcPr>
            <w:tcW w:w="1991" w:type="dxa"/>
          </w:tcPr>
          <w:p w14:paraId="6224AAFC" w14:textId="77777777" w:rsidR="006901A2" w:rsidRPr="00D264C0" w:rsidRDefault="006901A2" w:rsidP="006901A2">
            <w:pPr>
              <w:pStyle w:val="TableParagraph"/>
              <w:spacing w:before="76" w:line="276" w:lineRule="auto"/>
              <w:ind w:left="84" w:right="263" w:firstLine="0"/>
              <w:rPr>
                <w:rFonts w:ascii="Arial" w:hAnsi="Arial" w:cs="Arial"/>
                <w:sz w:val="16"/>
                <w:szCs w:val="16"/>
              </w:rPr>
            </w:pPr>
            <w:r w:rsidRPr="00D264C0">
              <w:rPr>
                <w:rFonts w:ascii="Arial" w:hAnsi="Arial" w:cs="Arial"/>
                <w:color w:val="1C1C1C"/>
                <w:sz w:val="16"/>
                <w:szCs w:val="16"/>
              </w:rPr>
              <w:t>Children look at and appreciate how many people’s values are an important aspect of their lives. Children look at religious stories to understand actions and consequences. Children begin to make connections to their own lives, looking at their own actions and consequences and choices they can make.</w:t>
            </w:r>
          </w:p>
          <w:p w14:paraId="33C061A3" w14:textId="77777777" w:rsidR="006901A2" w:rsidRPr="00D264C0" w:rsidRDefault="006901A2" w:rsidP="006901A2">
            <w:pPr>
              <w:pStyle w:val="TableParagraph"/>
              <w:spacing w:before="120"/>
              <w:ind w:left="84" w:firstLine="0"/>
              <w:rPr>
                <w:rFonts w:ascii="Arial" w:hAnsi="Arial" w:cs="Arial"/>
                <w:sz w:val="16"/>
                <w:szCs w:val="16"/>
              </w:rPr>
            </w:pPr>
            <w:r w:rsidRPr="00D264C0">
              <w:rPr>
                <w:rFonts w:ascii="Arial" w:hAnsi="Arial" w:cs="Arial"/>
                <w:color w:val="1C1C1C"/>
                <w:sz w:val="16"/>
                <w:szCs w:val="16"/>
              </w:rPr>
              <w:t>Children can:</w:t>
            </w:r>
          </w:p>
          <w:p w14:paraId="766E7238" w14:textId="77777777" w:rsidR="006901A2" w:rsidRPr="00D264C0" w:rsidRDefault="006901A2" w:rsidP="006901A2">
            <w:pPr>
              <w:pStyle w:val="TableParagraph"/>
              <w:numPr>
                <w:ilvl w:val="0"/>
                <w:numId w:val="16"/>
              </w:numPr>
              <w:tabs>
                <w:tab w:val="left" w:pos="803"/>
                <w:tab w:val="left" w:pos="804"/>
              </w:tabs>
              <w:spacing w:before="89"/>
              <w:rPr>
                <w:rFonts w:ascii="Arial" w:hAnsi="Arial" w:cs="Arial"/>
                <w:sz w:val="16"/>
                <w:szCs w:val="16"/>
              </w:rPr>
            </w:pPr>
            <w:bookmarkStart w:id="47" w:name="a_look_at_how_values_affect_a_community_"/>
            <w:bookmarkEnd w:id="47"/>
            <w:r w:rsidRPr="00D264C0">
              <w:rPr>
                <w:rFonts w:ascii="Arial" w:hAnsi="Arial" w:cs="Arial"/>
                <w:color w:val="1C1C1C"/>
                <w:sz w:val="16"/>
                <w:szCs w:val="16"/>
              </w:rPr>
              <w:t>look at how values affect a community and</w:t>
            </w:r>
            <w:r w:rsidRPr="00D264C0">
              <w:rPr>
                <w:rFonts w:ascii="Arial" w:hAnsi="Arial" w:cs="Arial"/>
                <w:color w:val="1C1C1C"/>
                <w:spacing w:val="-9"/>
                <w:sz w:val="16"/>
                <w:szCs w:val="16"/>
              </w:rPr>
              <w:t xml:space="preserve"> </w:t>
            </w:r>
            <w:r w:rsidRPr="00D264C0">
              <w:rPr>
                <w:rFonts w:ascii="Arial" w:hAnsi="Arial" w:cs="Arial"/>
                <w:color w:val="1C1C1C"/>
                <w:sz w:val="16"/>
                <w:szCs w:val="16"/>
              </w:rPr>
              <w:t>individuals;</w:t>
            </w:r>
          </w:p>
          <w:p w14:paraId="4F680A75" w14:textId="77777777" w:rsidR="006901A2" w:rsidRPr="006901A2" w:rsidRDefault="006901A2" w:rsidP="006901A2">
            <w:pPr>
              <w:pStyle w:val="TableParagraph"/>
              <w:numPr>
                <w:ilvl w:val="0"/>
                <w:numId w:val="16"/>
              </w:numPr>
              <w:tabs>
                <w:tab w:val="left" w:pos="803"/>
                <w:tab w:val="left" w:pos="804"/>
              </w:tabs>
              <w:spacing w:before="81"/>
              <w:rPr>
                <w:rFonts w:ascii="Arial" w:hAnsi="Arial" w:cs="Arial"/>
                <w:sz w:val="16"/>
                <w:szCs w:val="16"/>
              </w:rPr>
            </w:pPr>
            <w:bookmarkStart w:id="48" w:name="b_explain_how_actions_can_affect_other_p"/>
            <w:bookmarkEnd w:id="48"/>
            <w:r w:rsidRPr="00D264C0">
              <w:rPr>
                <w:rFonts w:ascii="Arial" w:hAnsi="Arial" w:cs="Arial"/>
                <w:color w:val="1C1C1C"/>
                <w:sz w:val="16"/>
                <w:szCs w:val="16"/>
              </w:rPr>
              <w:t>explain how actions can affect other</w:t>
            </w:r>
            <w:r w:rsidRPr="00D264C0">
              <w:rPr>
                <w:rFonts w:ascii="Arial" w:hAnsi="Arial" w:cs="Arial"/>
                <w:color w:val="1C1C1C"/>
                <w:spacing w:val="-4"/>
                <w:sz w:val="16"/>
                <w:szCs w:val="16"/>
              </w:rPr>
              <w:t xml:space="preserve"> </w:t>
            </w:r>
            <w:r w:rsidRPr="00D264C0">
              <w:rPr>
                <w:rFonts w:ascii="Arial" w:hAnsi="Arial" w:cs="Arial"/>
                <w:color w:val="1C1C1C"/>
                <w:sz w:val="16"/>
                <w:szCs w:val="16"/>
              </w:rPr>
              <w:t>people;</w:t>
            </w:r>
            <w:bookmarkStart w:id="49" w:name="c_understand_that_they_have_their_own_ch"/>
            <w:bookmarkEnd w:id="49"/>
          </w:p>
          <w:p w14:paraId="3CC20438" w14:textId="41F782F7" w:rsidR="00E47270" w:rsidRPr="006901A2" w:rsidRDefault="006901A2" w:rsidP="006901A2">
            <w:pPr>
              <w:pStyle w:val="TableParagraph"/>
              <w:numPr>
                <w:ilvl w:val="0"/>
                <w:numId w:val="16"/>
              </w:numPr>
              <w:tabs>
                <w:tab w:val="left" w:pos="803"/>
                <w:tab w:val="left" w:pos="804"/>
              </w:tabs>
              <w:spacing w:before="81"/>
              <w:rPr>
                <w:rFonts w:ascii="Arial" w:hAnsi="Arial" w:cs="Arial"/>
                <w:sz w:val="16"/>
                <w:szCs w:val="16"/>
              </w:rPr>
            </w:pPr>
            <w:r w:rsidRPr="006901A2">
              <w:rPr>
                <w:rFonts w:ascii="Arial" w:hAnsi="Arial" w:cs="Arial"/>
                <w:color w:val="1C1C1C"/>
                <w:sz w:val="16"/>
                <w:szCs w:val="16"/>
              </w:rPr>
              <w:t>understand that they have their own choices to make and begin to understand the concept of</w:t>
            </w:r>
            <w:r w:rsidRPr="006901A2">
              <w:rPr>
                <w:rFonts w:ascii="Arial" w:hAnsi="Arial" w:cs="Arial"/>
                <w:color w:val="1C1C1C"/>
                <w:spacing w:val="-5"/>
                <w:sz w:val="16"/>
                <w:szCs w:val="16"/>
              </w:rPr>
              <w:t xml:space="preserve"> </w:t>
            </w:r>
            <w:r w:rsidRPr="006901A2">
              <w:rPr>
                <w:rFonts w:ascii="Arial" w:hAnsi="Arial" w:cs="Arial"/>
                <w:color w:val="1C1C1C"/>
                <w:sz w:val="16"/>
                <w:szCs w:val="16"/>
              </w:rPr>
              <w:t>morals.</w:t>
            </w:r>
          </w:p>
        </w:tc>
      </w:tr>
    </w:tbl>
    <w:p w14:paraId="4A6194A9" w14:textId="3A70C97D" w:rsidR="00BE23C7" w:rsidRDefault="00BE23C7" w:rsidP="00BE23C7">
      <w:pPr>
        <w:spacing w:after="62"/>
        <w:rPr>
          <w:rFonts w:ascii="Montserrat" w:eastAsia="Times New Roman" w:hAnsi="Montserrat" w:cs="Times New Roman"/>
          <w:b/>
          <w:bCs/>
          <w:color w:val="FFFFFF" w:themeColor="background1"/>
          <w:lang w:eastAsia="en-GB"/>
        </w:rPr>
      </w:pPr>
    </w:p>
    <w:p w14:paraId="1C90FE20" w14:textId="5B827275" w:rsidR="00BE23C7" w:rsidRDefault="00BE23C7" w:rsidP="00BE23C7">
      <w:pP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t>SKIL</w:t>
      </w:r>
    </w:p>
    <w:p w14:paraId="065C374A" w14:textId="42C87677" w:rsidR="00837E6A" w:rsidRPr="00FE3BCB" w:rsidRDefault="00BE23C7" w:rsidP="00837E6A">
      <w:pP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br w:type="page"/>
      </w:r>
    </w:p>
    <w:p w14:paraId="161C3357" w14:textId="77777777" w:rsidR="00837E6A" w:rsidRPr="00837E6A" w:rsidRDefault="00837E6A" w:rsidP="00837E6A"/>
    <w:p w14:paraId="00486B0C" w14:textId="77777777" w:rsidR="00837E6A" w:rsidRPr="00837E6A" w:rsidRDefault="00837E6A" w:rsidP="00837E6A"/>
    <w:p w14:paraId="3D551B3E" w14:textId="77777777" w:rsidR="00837E6A" w:rsidRPr="00837E6A" w:rsidRDefault="00837E6A" w:rsidP="00837E6A"/>
    <w:sectPr w:rsidR="00837E6A" w:rsidRPr="00837E6A" w:rsidSect="00D768DA">
      <w:headerReference w:type="default" r:id="rId15"/>
      <w:pgSz w:w="11900" w:h="16840"/>
      <w:pgMar w:top="1418" w:right="720" w:bottom="1418"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8BA99" w14:textId="77777777" w:rsidR="000C4BBE" w:rsidRDefault="000C4BBE" w:rsidP="00897694">
      <w:r>
        <w:separator/>
      </w:r>
    </w:p>
  </w:endnote>
  <w:endnote w:type="continuationSeparator" w:id="0">
    <w:p w14:paraId="24E9BAB3" w14:textId="77777777" w:rsidR="000C4BBE" w:rsidRDefault="000C4BBE" w:rsidP="0089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Medium">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AA836" w14:textId="77777777" w:rsidR="000C4BBE" w:rsidRDefault="000C4BBE" w:rsidP="00897694">
      <w:r>
        <w:separator/>
      </w:r>
    </w:p>
  </w:footnote>
  <w:footnote w:type="continuationSeparator" w:id="0">
    <w:p w14:paraId="174F7207" w14:textId="77777777" w:rsidR="000C4BBE" w:rsidRDefault="000C4BBE" w:rsidP="0089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3F53" w14:textId="676018B2" w:rsidR="00897694" w:rsidRDefault="00897694">
    <w:pPr>
      <w:pStyle w:val="Header"/>
    </w:pPr>
    <w:r>
      <w:rPr>
        <w:noProof/>
      </w:rPr>
      <w:drawing>
        <wp:anchor distT="0" distB="0" distL="114300" distR="114300" simplePos="0" relativeHeight="251658240" behindDoc="1" locked="0" layoutInCell="1" allowOverlap="1" wp14:anchorId="6CA04877" wp14:editId="2986DC6D">
          <wp:simplePos x="0" y="0"/>
          <wp:positionH relativeFrom="column">
            <wp:posOffset>-474072</wp:posOffset>
          </wp:positionH>
          <wp:positionV relativeFrom="paragraph">
            <wp:posOffset>-437515</wp:posOffset>
          </wp:positionV>
          <wp:extent cx="7546693" cy="1066660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6693" cy="106666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420"/>
    <w:multiLevelType w:val="hybridMultilevel"/>
    <w:tmpl w:val="A9E66E2E"/>
    <w:lvl w:ilvl="0" w:tplc="3D8222FE">
      <w:start w:val="1"/>
      <w:numFmt w:val="lowerLetter"/>
      <w:lvlText w:val="%1"/>
      <w:lvlJc w:val="left"/>
      <w:pPr>
        <w:ind w:left="444" w:hanging="360"/>
      </w:pPr>
      <w:rPr>
        <w:rFonts w:ascii="Roboto" w:eastAsia="Roboto" w:hAnsi="Roboto" w:cs="Roboto" w:hint="default"/>
        <w:b/>
        <w:bCs/>
        <w:color w:val="BEBEBE"/>
        <w:spacing w:val="-2"/>
        <w:w w:val="100"/>
        <w:sz w:val="18"/>
        <w:szCs w:val="18"/>
      </w:rPr>
    </w:lvl>
    <w:lvl w:ilvl="1" w:tplc="F19C9150">
      <w:numFmt w:val="bullet"/>
      <w:lvlText w:val="•"/>
      <w:lvlJc w:val="left"/>
      <w:pPr>
        <w:ind w:left="889" w:hanging="360"/>
      </w:pPr>
      <w:rPr>
        <w:rFonts w:hint="default"/>
      </w:rPr>
    </w:lvl>
    <w:lvl w:ilvl="2" w:tplc="5330C5C4">
      <w:numFmt w:val="bullet"/>
      <w:lvlText w:val="•"/>
      <w:lvlJc w:val="left"/>
      <w:pPr>
        <w:ind w:left="1339" w:hanging="360"/>
      </w:pPr>
      <w:rPr>
        <w:rFonts w:hint="default"/>
      </w:rPr>
    </w:lvl>
    <w:lvl w:ilvl="3" w:tplc="9C8C5156">
      <w:numFmt w:val="bullet"/>
      <w:lvlText w:val="•"/>
      <w:lvlJc w:val="left"/>
      <w:pPr>
        <w:ind w:left="1789" w:hanging="360"/>
      </w:pPr>
      <w:rPr>
        <w:rFonts w:hint="default"/>
      </w:rPr>
    </w:lvl>
    <w:lvl w:ilvl="4" w:tplc="C428C278">
      <w:numFmt w:val="bullet"/>
      <w:lvlText w:val="•"/>
      <w:lvlJc w:val="left"/>
      <w:pPr>
        <w:ind w:left="2239" w:hanging="360"/>
      </w:pPr>
      <w:rPr>
        <w:rFonts w:hint="default"/>
      </w:rPr>
    </w:lvl>
    <w:lvl w:ilvl="5" w:tplc="F9B42BBA">
      <w:numFmt w:val="bullet"/>
      <w:lvlText w:val="•"/>
      <w:lvlJc w:val="left"/>
      <w:pPr>
        <w:ind w:left="2689" w:hanging="360"/>
      </w:pPr>
      <w:rPr>
        <w:rFonts w:hint="default"/>
      </w:rPr>
    </w:lvl>
    <w:lvl w:ilvl="6" w:tplc="EEC6B43A">
      <w:numFmt w:val="bullet"/>
      <w:lvlText w:val="•"/>
      <w:lvlJc w:val="left"/>
      <w:pPr>
        <w:ind w:left="3139" w:hanging="360"/>
      </w:pPr>
      <w:rPr>
        <w:rFonts w:hint="default"/>
      </w:rPr>
    </w:lvl>
    <w:lvl w:ilvl="7" w:tplc="AFCA81E0">
      <w:numFmt w:val="bullet"/>
      <w:lvlText w:val="•"/>
      <w:lvlJc w:val="left"/>
      <w:pPr>
        <w:ind w:left="3589" w:hanging="360"/>
      </w:pPr>
      <w:rPr>
        <w:rFonts w:hint="default"/>
      </w:rPr>
    </w:lvl>
    <w:lvl w:ilvl="8" w:tplc="11AC42F2">
      <w:numFmt w:val="bullet"/>
      <w:lvlText w:val="•"/>
      <w:lvlJc w:val="left"/>
      <w:pPr>
        <w:ind w:left="4039" w:hanging="360"/>
      </w:pPr>
      <w:rPr>
        <w:rFonts w:hint="default"/>
      </w:rPr>
    </w:lvl>
  </w:abstractNum>
  <w:abstractNum w:abstractNumId="1" w15:restartNumberingAfterBreak="0">
    <w:nsid w:val="095366C8"/>
    <w:multiLevelType w:val="hybridMultilevel"/>
    <w:tmpl w:val="AF364ECC"/>
    <w:lvl w:ilvl="0" w:tplc="69403774">
      <w:start w:val="1"/>
      <w:numFmt w:val="lowerLetter"/>
      <w:lvlText w:val="%1"/>
      <w:lvlJc w:val="left"/>
      <w:pPr>
        <w:ind w:left="360" w:hanging="360"/>
      </w:pPr>
      <w:rPr>
        <w:rFonts w:ascii="Roboto" w:eastAsia="Roboto" w:hAnsi="Roboto" w:cs="Roboto" w:hint="default"/>
        <w:b/>
        <w:bCs/>
        <w:color w:val="BEBEBE"/>
        <w:spacing w:val="-3"/>
        <w:w w:val="100"/>
        <w:sz w:val="18"/>
        <w:szCs w:val="18"/>
      </w:rPr>
    </w:lvl>
    <w:lvl w:ilvl="1" w:tplc="CCA676E6">
      <w:numFmt w:val="bullet"/>
      <w:lvlText w:val="•"/>
      <w:lvlJc w:val="left"/>
      <w:pPr>
        <w:ind w:left="806" w:hanging="360"/>
      </w:pPr>
      <w:rPr>
        <w:rFonts w:hint="default"/>
      </w:rPr>
    </w:lvl>
    <w:lvl w:ilvl="2" w:tplc="DEC4BD20">
      <w:numFmt w:val="bullet"/>
      <w:lvlText w:val="•"/>
      <w:lvlJc w:val="left"/>
      <w:pPr>
        <w:ind w:left="1256" w:hanging="360"/>
      </w:pPr>
      <w:rPr>
        <w:rFonts w:hint="default"/>
      </w:rPr>
    </w:lvl>
    <w:lvl w:ilvl="3" w:tplc="F202EB0C">
      <w:numFmt w:val="bullet"/>
      <w:lvlText w:val="•"/>
      <w:lvlJc w:val="left"/>
      <w:pPr>
        <w:ind w:left="1706" w:hanging="360"/>
      </w:pPr>
      <w:rPr>
        <w:rFonts w:hint="default"/>
      </w:rPr>
    </w:lvl>
    <w:lvl w:ilvl="4" w:tplc="EAF2C610">
      <w:numFmt w:val="bullet"/>
      <w:lvlText w:val="•"/>
      <w:lvlJc w:val="left"/>
      <w:pPr>
        <w:ind w:left="2156" w:hanging="360"/>
      </w:pPr>
      <w:rPr>
        <w:rFonts w:hint="default"/>
      </w:rPr>
    </w:lvl>
    <w:lvl w:ilvl="5" w:tplc="F3EAED9C">
      <w:numFmt w:val="bullet"/>
      <w:lvlText w:val="•"/>
      <w:lvlJc w:val="left"/>
      <w:pPr>
        <w:ind w:left="2606" w:hanging="360"/>
      </w:pPr>
      <w:rPr>
        <w:rFonts w:hint="default"/>
      </w:rPr>
    </w:lvl>
    <w:lvl w:ilvl="6" w:tplc="2F202C44">
      <w:numFmt w:val="bullet"/>
      <w:lvlText w:val="•"/>
      <w:lvlJc w:val="left"/>
      <w:pPr>
        <w:ind w:left="3056" w:hanging="360"/>
      </w:pPr>
      <w:rPr>
        <w:rFonts w:hint="default"/>
      </w:rPr>
    </w:lvl>
    <w:lvl w:ilvl="7" w:tplc="9370936C">
      <w:numFmt w:val="bullet"/>
      <w:lvlText w:val="•"/>
      <w:lvlJc w:val="left"/>
      <w:pPr>
        <w:ind w:left="3506" w:hanging="360"/>
      </w:pPr>
      <w:rPr>
        <w:rFonts w:hint="default"/>
      </w:rPr>
    </w:lvl>
    <w:lvl w:ilvl="8" w:tplc="3700780A">
      <w:numFmt w:val="bullet"/>
      <w:lvlText w:val="•"/>
      <w:lvlJc w:val="left"/>
      <w:pPr>
        <w:ind w:left="3956" w:hanging="360"/>
      </w:pPr>
      <w:rPr>
        <w:rFonts w:hint="default"/>
      </w:rPr>
    </w:lvl>
  </w:abstractNum>
  <w:abstractNum w:abstractNumId="2" w15:restartNumberingAfterBreak="0">
    <w:nsid w:val="0A35402F"/>
    <w:multiLevelType w:val="hybridMultilevel"/>
    <w:tmpl w:val="366C1420"/>
    <w:lvl w:ilvl="0" w:tplc="8F46136C">
      <w:start w:val="1"/>
      <w:numFmt w:val="lowerLetter"/>
      <w:lvlText w:val="%1"/>
      <w:lvlJc w:val="left"/>
      <w:pPr>
        <w:ind w:left="360" w:hanging="360"/>
      </w:pPr>
      <w:rPr>
        <w:rFonts w:ascii="Roboto" w:eastAsia="Roboto" w:hAnsi="Roboto" w:cs="Roboto" w:hint="default"/>
        <w:b/>
        <w:bCs/>
        <w:color w:val="BEBEBE"/>
        <w:spacing w:val="-3"/>
        <w:w w:val="100"/>
        <w:sz w:val="18"/>
        <w:szCs w:val="18"/>
      </w:rPr>
    </w:lvl>
    <w:lvl w:ilvl="1" w:tplc="6A829DAE">
      <w:numFmt w:val="bullet"/>
      <w:lvlText w:val="•"/>
      <w:lvlJc w:val="left"/>
      <w:pPr>
        <w:ind w:left="784" w:hanging="360"/>
      </w:pPr>
      <w:rPr>
        <w:rFonts w:hint="default"/>
      </w:rPr>
    </w:lvl>
    <w:lvl w:ilvl="2" w:tplc="9962D40E">
      <w:numFmt w:val="bullet"/>
      <w:lvlText w:val="•"/>
      <w:lvlJc w:val="left"/>
      <w:pPr>
        <w:ind w:left="1215" w:hanging="360"/>
      </w:pPr>
      <w:rPr>
        <w:rFonts w:hint="default"/>
      </w:rPr>
    </w:lvl>
    <w:lvl w:ilvl="3" w:tplc="C43606F6">
      <w:numFmt w:val="bullet"/>
      <w:lvlText w:val="•"/>
      <w:lvlJc w:val="left"/>
      <w:pPr>
        <w:ind w:left="1646" w:hanging="360"/>
      </w:pPr>
      <w:rPr>
        <w:rFonts w:hint="default"/>
      </w:rPr>
    </w:lvl>
    <w:lvl w:ilvl="4" w:tplc="72A82F6C">
      <w:numFmt w:val="bullet"/>
      <w:lvlText w:val="•"/>
      <w:lvlJc w:val="left"/>
      <w:pPr>
        <w:ind w:left="2076" w:hanging="360"/>
      </w:pPr>
      <w:rPr>
        <w:rFonts w:hint="default"/>
      </w:rPr>
    </w:lvl>
    <w:lvl w:ilvl="5" w:tplc="8E3869DC">
      <w:numFmt w:val="bullet"/>
      <w:lvlText w:val="•"/>
      <w:lvlJc w:val="left"/>
      <w:pPr>
        <w:ind w:left="2507" w:hanging="360"/>
      </w:pPr>
      <w:rPr>
        <w:rFonts w:hint="default"/>
      </w:rPr>
    </w:lvl>
    <w:lvl w:ilvl="6" w:tplc="B76404EC">
      <w:numFmt w:val="bullet"/>
      <w:lvlText w:val="•"/>
      <w:lvlJc w:val="left"/>
      <w:pPr>
        <w:ind w:left="2938" w:hanging="360"/>
      </w:pPr>
      <w:rPr>
        <w:rFonts w:hint="default"/>
      </w:rPr>
    </w:lvl>
    <w:lvl w:ilvl="7" w:tplc="0A5AA240">
      <w:numFmt w:val="bullet"/>
      <w:lvlText w:val="•"/>
      <w:lvlJc w:val="left"/>
      <w:pPr>
        <w:ind w:left="3368" w:hanging="360"/>
      </w:pPr>
      <w:rPr>
        <w:rFonts w:hint="default"/>
      </w:rPr>
    </w:lvl>
    <w:lvl w:ilvl="8" w:tplc="FBBAD758">
      <w:numFmt w:val="bullet"/>
      <w:lvlText w:val="•"/>
      <w:lvlJc w:val="left"/>
      <w:pPr>
        <w:ind w:left="3799" w:hanging="360"/>
      </w:pPr>
      <w:rPr>
        <w:rFonts w:hint="default"/>
      </w:rPr>
    </w:lvl>
  </w:abstractNum>
  <w:abstractNum w:abstractNumId="3" w15:restartNumberingAfterBreak="0">
    <w:nsid w:val="0E422F57"/>
    <w:multiLevelType w:val="hybridMultilevel"/>
    <w:tmpl w:val="AAC49832"/>
    <w:lvl w:ilvl="0" w:tplc="5232BDC4">
      <w:start w:val="1"/>
      <w:numFmt w:val="lowerLetter"/>
      <w:lvlText w:val="%1"/>
      <w:lvlJc w:val="left"/>
      <w:pPr>
        <w:ind w:left="360" w:hanging="360"/>
      </w:pPr>
      <w:rPr>
        <w:rFonts w:ascii="Roboto" w:eastAsia="Roboto" w:hAnsi="Roboto" w:cs="Roboto" w:hint="default"/>
        <w:b/>
        <w:bCs/>
        <w:color w:val="BEBEBE"/>
        <w:spacing w:val="-4"/>
        <w:w w:val="100"/>
        <w:sz w:val="18"/>
        <w:szCs w:val="18"/>
      </w:rPr>
    </w:lvl>
    <w:lvl w:ilvl="1" w:tplc="81503D76">
      <w:numFmt w:val="bullet"/>
      <w:lvlText w:val="•"/>
      <w:lvlJc w:val="left"/>
      <w:pPr>
        <w:ind w:left="786" w:hanging="360"/>
      </w:pPr>
      <w:rPr>
        <w:rFonts w:hint="default"/>
      </w:rPr>
    </w:lvl>
    <w:lvl w:ilvl="2" w:tplc="6C7A1D76">
      <w:numFmt w:val="bullet"/>
      <w:lvlText w:val="•"/>
      <w:lvlJc w:val="left"/>
      <w:pPr>
        <w:ind w:left="1217" w:hanging="360"/>
      </w:pPr>
      <w:rPr>
        <w:rFonts w:hint="default"/>
      </w:rPr>
    </w:lvl>
    <w:lvl w:ilvl="3" w:tplc="82A67CE6">
      <w:numFmt w:val="bullet"/>
      <w:lvlText w:val="•"/>
      <w:lvlJc w:val="left"/>
      <w:pPr>
        <w:ind w:left="1647" w:hanging="360"/>
      </w:pPr>
      <w:rPr>
        <w:rFonts w:hint="default"/>
      </w:rPr>
    </w:lvl>
    <w:lvl w:ilvl="4" w:tplc="FEE064BA">
      <w:numFmt w:val="bullet"/>
      <w:lvlText w:val="•"/>
      <w:lvlJc w:val="left"/>
      <w:pPr>
        <w:ind w:left="2078" w:hanging="360"/>
      </w:pPr>
      <w:rPr>
        <w:rFonts w:hint="default"/>
      </w:rPr>
    </w:lvl>
    <w:lvl w:ilvl="5" w:tplc="BCA4722C">
      <w:numFmt w:val="bullet"/>
      <w:lvlText w:val="•"/>
      <w:lvlJc w:val="left"/>
      <w:pPr>
        <w:ind w:left="2508" w:hanging="360"/>
      </w:pPr>
      <w:rPr>
        <w:rFonts w:hint="default"/>
      </w:rPr>
    </w:lvl>
    <w:lvl w:ilvl="6" w:tplc="81E0F2AC">
      <w:numFmt w:val="bullet"/>
      <w:lvlText w:val="•"/>
      <w:lvlJc w:val="left"/>
      <w:pPr>
        <w:ind w:left="2939" w:hanging="360"/>
      </w:pPr>
      <w:rPr>
        <w:rFonts w:hint="default"/>
      </w:rPr>
    </w:lvl>
    <w:lvl w:ilvl="7" w:tplc="39480CBE">
      <w:numFmt w:val="bullet"/>
      <w:lvlText w:val="•"/>
      <w:lvlJc w:val="left"/>
      <w:pPr>
        <w:ind w:left="3369" w:hanging="360"/>
      </w:pPr>
      <w:rPr>
        <w:rFonts w:hint="default"/>
      </w:rPr>
    </w:lvl>
    <w:lvl w:ilvl="8" w:tplc="56AA24F0">
      <w:numFmt w:val="bullet"/>
      <w:lvlText w:val="•"/>
      <w:lvlJc w:val="left"/>
      <w:pPr>
        <w:ind w:left="3800" w:hanging="360"/>
      </w:pPr>
      <w:rPr>
        <w:rFonts w:hint="default"/>
      </w:rPr>
    </w:lvl>
  </w:abstractNum>
  <w:abstractNum w:abstractNumId="4" w15:restartNumberingAfterBreak="0">
    <w:nsid w:val="11D12029"/>
    <w:multiLevelType w:val="hybridMultilevel"/>
    <w:tmpl w:val="FEE675AC"/>
    <w:lvl w:ilvl="0" w:tplc="C374E468">
      <w:start w:val="1"/>
      <w:numFmt w:val="lowerLetter"/>
      <w:lvlText w:val="%1"/>
      <w:lvlJc w:val="left"/>
      <w:pPr>
        <w:ind w:left="360" w:hanging="360"/>
      </w:pPr>
      <w:rPr>
        <w:rFonts w:ascii="Roboto" w:eastAsia="Roboto" w:hAnsi="Roboto" w:cs="Roboto" w:hint="default"/>
        <w:b/>
        <w:bCs/>
        <w:color w:val="BEBEBE"/>
        <w:spacing w:val="-4"/>
        <w:w w:val="100"/>
        <w:sz w:val="18"/>
        <w:szCs w:val="18"/>
      </w:rPr>
    </w:lvl>
    <w:lvl w:ilvl="1" w:tplc="0B5E507A">
      <w:numFmt w:val="bullet"/>
      <w:lvlText w:val="•"/>
      <w:lvlJc w:val="left"/>
      <w:pPr>
        <w:ind w:left="806" w:hanging="360"/>
      </w:pPr>
      <w:rPr>
        <w:rFonts w:hint="default"/>
      </w:rPr>
    </w:lvl>
    <w:lvl w:ilvl="2" w:tplc="DB48FDF2">
      <w:numFmt w:val="bullet"/>
      <w:lvlText w:val="•"/>
      <w:lvlJc w:val="left"/>
      <w:pPr>
        <w:ind w:left="1256" w:hanging="360"/>
      </w:pPr>
      <w:rPr>
        <w:rFonts w:hint="default"/>
      </w:rPr>
    </w:lvl>
    <w:lvl w:ilvl="3" w:tplc="E20A5DF6">
      <w:numFmt w:val="bullet"/>
      <w:lvlText w:val="•"/>
      <w:lvlJc w:val="left"/>
      <w:pPr>
        <w:ind w:left="1706" w:hanging="360"/>
      </w:pPr>
      <w:rPr>
        <w:rFonts w:hint="default"/>
      </w:rPr>
    </w:lvl>
    <w:lvl w:ilvl="4" w:tplc="25CC4A00">
      <w:numFmt w:val="bullet"/>
      <w:lvlText w:val="•"/>
      <w:lvlJc w:val="left"/>
      <w:pPr>
        <w:ind w:left="2156" w:hanging="360"/>
      </w:pPr>
      <w:rPr>
        <w:rFonts w:hint="default"/>
      </w:rPr>
    </w:lvl>
    <w:lvl w:ilvl="5" w:tplc="41C46324">
      <w:numFmt w:val="bullet"/>
      <w:lvlText w:val="•"/>
      <w:lvlJc w:val="left"/>
      <w:pPr>
        <w:ind w:left="2606" w:hanging="360"/>
      </w:pPr>
      <w:rPr>
        <w:rFonts w:hint="default"/>
      </w:rPr>
    </w:lvl>
    <w:lvl w:ilvl="6" w:tplc="E148313A">
      <w:numFmt w:val="bullet"/>
      <w:lvlText w:val="•"/>
      <w:lvlJc w:val="left"/>
      <w:pPr>
        <w:ind w:left="3056" w:hanging="360"/>
      </w:pPr>
      <w:rPr>
        <w:rFonts w:hint="default"/>
      </w:rPr>
    </w:lvl>
    <w:lvl w:ilvl="7" w:tplc="CB4CA8C6">
      <w:numFmt w:val="bullet"/>
      <w:lvlText w:val="•"/>
      <w:lvlJc w:val="left"/>
      <w:pPr>
        <w:ind w:left="3506" w:hanging="360"/>
      </w:pPr>
      <w:rPr>
        <w:rFonts w:hint="default"/>
      </w:rPr>
    </w:lvl>
    <w:lvl w:ilvl="8" w:tplc="52CCAF70">
      <w:numFmt w:val="bullet"/>
      <w:lvlText w:val="•"/>
      <w:lvlJc w:val="left"/>
      <w:pPr>
        <w:ind w:left="3956" w:hanging="360"/>
      </w:pPr>
      <w:rPr>
        <w:rFonts w:hint="default"/>
      </w:rPr>
    </w:lvl>
  </w:abstractNum>
  <w:abstractNum w:abstractNumId="5" w15:restartNumberingAfterBreak="0">
    <w:nsid w:val="15470A71"/>
    <w:multiLevelType w:val="hybridMultilevel"/>
    <w:tmpl w:val="9C2CB214"/>
    <w:lvl w:ilvl="0" w:tplc="27C8B202">
      <w:start w:val="1"/>
      <w:numFmt w:val="lowerLetter"/>
      <w:lvlText w:val="%1"/>
      <w:lvlJc w:val="left"/>
      <w:pPr>
        <w:ind w:left="444" w:hanging="360"/>
      </w:pPr>
      <w:rPr>
        <w:rFonts w:ascii="Roboto" w:eastAsia="Roboto" w:hAnsi="Roboto" w:cs="Roboto" w:hint="default"/>
        <w:b/>
        <w:bCs/>
        <w:color w:val="BEBEBE"/>
        <w:spacing w:val="-3"/>
        <w:w w:val="100"/>
        <w:sz w:val="18"/>
        <w:szCs w:val="18"/>
      </w:rPr>
    </w:lvl>
    <w:lvl w:ilvl="1" w:tplc="701A3584">
      <w:numFmt w:val="bullet"/>
      <w:lvlText w:val="•"/>
      <w:lvlJc w:val="left"/>
      <w:pPr>
        <w:ind w:left="889" w:hanging="360"/>
      </w:pPr>
      <w:rPr>
        <w:rFonts w:hint="default"/>
      </w:rPr>
    </w:lvl>
    <w:lvl w:ilvl="2" w:tplc="86A635B2">
      <w:numFmt w:val="bullet"/>
      <w:lvlText w:val="•"/>
      <w:lvlJc w:val="left"/>
      <w:pPr>
        <w:ind w:left="1339" w:hanging="360"/>
      </w:pPr>
      <w:rPr>
        <w:rFonts w:hint="default"/>
      </w:rPr>
    </w:lvl>
    <w:lvl w:ilvl="3" w:tplc="73CCCB00">
      <w:numFmt w:val="bullet"/>
      <w:lvlText w:val="•"/>
      <w:lvlJc w:val="left"/>
      <w:pPr>
        <w:ind w:left="1789" w:hanging="360"/>
      </w:pPr>
      <w:rPr>
        <w:rFonts w:hint="default"/>
      </w:rPr>
    </w:lvl>
    <w:lvl w:ilvl="4" w:tplc="3BD2389C">
      <w:numFmt w:val="bullet"/>
      <w:lvlText w:val="•"/>
      <w:lvlJc w:val="left"/>
      <w:pPr>
        <w:ind w:left="2239" w:hanging="360"/>
      </w:pPr>
      <w:rPr>
        <w:rFonts w:hint="default"/>
      </w:rPr>
    </w:lvl>
    <w:lvl w:ilvl="5" w:tplc="2B7237A2">
      <w:numFmt w:val="bullet"/>
      <w:lvlText w:val="•"/>
      <w:lvlJc w:val="left"/>
      <w:pPr>
        <w:ind w:left="2689" w:hanging="360"/>
      </w:pPr>
      <w:rPr>
        <w:rFonts w:hint="default"/>
      </w:rPr>
    </w:lvl>
    <w:lvl w:ilvl="6" w:tplc="C860AAC2">
      <w:numFmt w:val="bullet"/>
      <w:lvlText w:val="•"/>
      <w:lvlJc w:val="left"/>
      <w:pPr>
        <w:ind w:left="3139" w:hanging="360"/>
      </w:pPr>
      <w:rPr>
        <w:rFonts w:hint="default"/>
      </w:rPr>
    </w:lvl>
    <w:lvl w:ilvl="7" w:tplc="4AD2CEFE">
      <w:numFmt w:val="bullet"/>
      <w:lvlText w:val="•"/>
      <w:lvlJc w:val="left"/>
      <w:pPr>
        <w:ind w:left="3589" w:hanging="360"/>
      </w:pPr>
      <w:rPr>
        <w:rFonts w:hint="default"/>
      </w:rPr>
    </w:lvl>
    <w:lvl w:ilvl="8" w:tplc="7062CB36">
      <w:numFmt w:val="bullet"/>
      <w:lvlText w:val="•"/>
      <w:lvlJc w:val="left"/>
      <w:pPr>
        <w:ind w:left="4039" w:hanging="360"/>
      </w:pPr>
      <w:rPr>
        <w:rFonts w:hint="default"/>
      </w:rPr>
    </w:lvl>
  </w:abstractNum>
  <w:abstractNum w:abstractNumId="6" w15:restartNumberingAfterBreak="0">
    <w:nsid w:val="1EAE2586"/>
    <w:multiLevelType w:val="hybridMultilevel"/>
    <w:tmpl w:val="6B74D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165A7E"/>
    <w:multiLevelType w:val="hybridMultilevel"/>
    <w:tmpl w:val="B84C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A6882"/>
    <w:multiLevelType w:val="hybridMultilevel"/>
    <w:tmpl w:val="1B84D5F2"/>
    <w:lvl w:ilvl="0" w:tplc="530E9AFE">
      <w:start w:val="1"/>
      <w:numFmt w:val="lowerLetter"/>
      <w:lvlText w:val="%1"/>
      <w:lvlJc w:val="left"/>
      <w:pPr>
        <w:ind w:left="360" w:hanging="360"/>
      </w:pPr>
      <w:rPr>
        <w:rFonts w:ascii="Roboto" w:eastAsia="Roboto" w:hAnsi="Roboto" w:cs="Roboto" w:hint="default"/>
        <w:b/>
        <w:bCs/>
        <w:color w:val="BEBEBE"/>
        <w:spacing w:val="-3"/>
        <w:w w:val="100"/>
        <w:sz w:val="18"/>
        <w:szCs w:val="18"/>
      </w:rPr>
    </w:lvl>
    <w:lvl w:ilvl="1" w:tplc="97A4E27E">
      <w:numFmt w:val="bullet"/>
      <w:lvlText w:val="•"/>
      <w:lvlJc w:val="left"/>
      <w:pPr>
        <w:ind w:left="805" w:hanging="360"/>
      </w:pPr>
      <w:rPr>
        <w:rFonts w:hint="default"/>
      </w:rPr>
    </w:lvl>
    <w:lvl w:ilvl="2" w:tplc="A9941CE0">
      <w:numFmt w:val="bullet"/>
      <w:lvlText w:val="•"/>
      <w:lvlJc w:val="left"/>
      <w:pPr>
        <w:ind w:left="1255" w:hanging="360"/>
      </w:pPr>
      <w:rPr>
        <w:rFonts w:hint="default"/>
      </w:rPr>
    </w:lvl>
    <w:lvl w:ilvl="3" w:tplc="385A2C3A">
      <w:numFmt w:val="bullet"/>
      <w:lvlText w:val="•"/>
      <w:lvlJc w:val="left"/>
      <w:pPr>
        <w:ind w:left="1705" w:hanging="360"/>
      </w:pPr>
      <w:rPr>
        <w:rFonts w:hint="default"/>
      </w:rPr>
    </w:lvl>
    <w:lvl w:ilvl="4" w:tplc="386869CE">
      <w:numFmt w:val="bullet"/>
      <w:lvlText w:val="•"/>
      <w:lvlJc w:val="left"/>
      <w:pPr>
        <w:ind w:left="2155" w:hanging="360"/>
      </w:pPr>
      <w:rPr>
        <w:rFonts w:hint="default"/>
      </w:rPr>
    </w:lvl>
    <w:lvl w:ilvl="5" w:tplc="77C421EC">
      <w:numFmt w:val="bullet"/>
      <w:lvlText w:val="•"/>
      <w:lvlJc w:val="left"/>
      <w:pPr>
        <w:ind w:left="2605" w:hanging="360"/>
      </w:pPr>
      <w:rPr>
        <w:rFonts w:hint="default"/>
      </w:rPr>
    </w:lvl>
    <w:lvl w:ilvl="6" w:tplc="AD980F4E">
      <w:numFmt w:val="bullet"/>
      <w:lvlText w:val="•"/>
      <w:lvlJc w:val="left"/>
      <w:pPr>
        <w:ind w:left="3055" w:hanging="360"/>
      </w:pPr>
      <w:rPr>
        <w:rFonts w:hint="default"/>
      </w:rPr>
    </w:lvl>
    <w:lvl w:ilvl="7" w:tplc="9820768C">
      <w:numFmt w:val="bullet"/>
      <w:lvlText w:val="•"/>
      <w:lvlJc w:val="left"/>
      <w:pPr>
        <w:ind w:left="3505" w:hanging="360"/>
      </w:pPr>
      <w:rPr>
        <w:rFonts w:hint="default"/>
      </w:rPr>
    </w:lvl>
    <w:lvl w:ilvl="8" w:tplc="34087F48">
      <w:numFmt w:val="bullet"/>
      <w:lvlText w:val="•"/>
      <w:lvlJc w:val="left"/>
      <w:pPr>
        <w:ind w:left="3955" w:hanging="360"/>
      </w:pPr>
      <w:rPr>
        <w:rFonts w:hint="default"/>
      </w:rPr>
    </w:lvl>
  </w:abstractNum>
  <w:abstractNum w:abstractNumId="9" w15:restartNumberingAfterBreak="0">
    <w:nsid w:val="37836512"/>
    <w:multiLevelType w:val="hybridMultilevel"/>
    <w:tmpl w:val="79705CA8"/>
    <w:lvl w:ilvl="0" w:tplc="32BA897E">
      <w:start w:val="1"/>
      <w:numFmt w:val="lowerLetter"/>
      <w:lvlText w:val="%1"/>
      <w:lvlJc w:val="left"/>
      <w:pPr>
        <w:ind w:left="360" w:hanging="360"/>
      </w:pPr>
      <w:rPr>
        <w:rFonts w:ascii="Roboto" w:eastAsia="Roboto" w:hAnsi="Roboto" w:cs="Roboto" w:hint="default"/>
        <w:b/>
        <w:bCs/>
        <w:color w:val="BEBEBE"/>
        <w:spacing w:val="-3"/>
        <w:w w:val="100"/>
        <w:sz w:val="18"/>
        <w:szCs w:val="18"/>
      </w:rPr>
    </w:lvl>
    <w:lvl w:ilvl="1" w:tplc="13A4F00C">
      <w:numFmt w:val="bullet"/>
      <w:lvlText w:val="•"/>
      <w:lvlJc w:val="left"/>
      <w:pPr>
        <w:ind w:left="806" w:hanging="360"/>
      </w:pPr>
      <w:rPr>
        <w:rFonts w:hint="default"/>
      </w:rPr>
    </w:lvl>
    <w:lvl w:ilvl="2" w:tplc="A27A8BD0">
      <w:numFmt w:val="bullet"/>
      <w:lvlText w:val="•"/>
      <w:lvlJc w:val="left"/>
      <w:pPr>
        <w:ind w:left="1256" w:hanging="360"/>
      </w:pPr>
      <w:rPr>
        <w:rFonts w:hint="default"/>
      </w:rPr>
    </w:lvl>
    <w:lvl w:ilvl="3" w:tplc="4B02DE78">
      <w:numFmt w:val="bullet"/>
      <w:lvlText w:val="•"/>
      <w:lvlJc w:val="left"/>
      <w:pPr>
        <w:ind w:left="1706" w:hanging="360"/>
      </w:pPr>
      <w:rPr>
        <w:rFonts w:hint="default"/>
      </w:rPr>
    </w:lvl>
    <w:lvl w:ilvl="4" w:tplc="2BB89F78">
      <w:numFmt w:val="bullet"/>
      <w:lvlText w:val="•"/>
      <w:lvlJc w:val="left"/>
      <w:pPr>
        <w:ind w:left="2156" w:hanging="360"/>
      </w:pPr>
      <w:rPr>
        <w:rFonts w:hint="default"/>
      </w:rPr>
    </w:lvl>
    <w:lvl w:ilvl="5" w:tplc="60D89D52">
      <w:numFmt w:val="bullet"/>
      <w:lvlText w:val="•"/>
      <w:lvlJc w:val="left"/>
      <w:pPr>
        <w:ind w:left="2606" w:hanging="360"/>
      </w:pPr>
      <w:rPr>
        <w:rFonts w:hint="default"/>
      </w:rPr>
    </w:lvl>
    <w:lvl w:ilvl="6" w:tplc="F1D4E4FC">
      <w:numFmt w:val="bullet"/>
      <w:lvlText w:val="•"/>
      <w:lvlJc w:val="left"/>
      <w:pPr>
        <w:ind w:left="3056" w:hanging="360"/>
      </w:pPr>
      <w:rPr>
        <w:rFonts w:hint="default"/>
      </w:rPr>
    </w:lvl>
    <w:lvl w:ilvl="7" w:tplc="33A6E362">
      <w:numFmt w:val="bullet"/>
      <w:lvlText w:val="•"/>
      <w:lvlJc w:val="left"/>
      <w:pPr>
        <w:ind w:left="3506" w:hanging="360"/>
      </w:pPr>
      <w:rPr>
        <w:rFonts w:hint="default"/>
      </w:rPr>
    </w:lvl>
    <w:lvl w:ilvl="8" w:tplc="CB7CCDB4">
      <w:numFmt w:val="bullet"/>
      <w:lvlText w:val="•"/>
      <w:lvlJc w:val="left"/>
      <w:pPr>
        <w:ind w:left="3956" w:hanging="360"/>
      </w:pPr>
      <w:rPr>
        <w:rFonts w:hint="default"/>
      </w:rPr>
    </w:lvl>
  </w:abstractNum>
  <w:abstractNum w:abstractNumId="10" w15:restartNumberingAfterBreak="0">
    <w:nsid w:val="38566CFA"/>
    <w:multiLevelType w:val="hybridMultilevel"/>
    <w:tmpl w:val="281AE4CA"/>
    <w:lvl w:ilvl="0" w:tplc="D8AAAD56">
      <w:start w:val="1"/>
      <w:numFmt w:val="lowerLetter"/>
      <w:lvlText w:val="%1"/>
      <w:lvlJc w:val="left"/>
      <w:pPr>
        <w:ind w:left="360" w:hanging="360"/>
      </w:pPr>
      <w:rPr>
        <w:rFonts w:ascii="Roboto" w:eastAsia="Roboto" w:hAnsi="Roboto" w:cs="Roboto" w:hint="default"/>
        <w:b/>
        <w:bCs/>
        <w:color w:val="BEBEBE"/>
        <w:spacing w:val="-3"/>
        <w:w w:val="100"/>
        <w:sz w:val="18"/>
        <w:szCs w:val="18"/>
      </w:rPr>
    </w:lvl>
    <w:lvl w:ilvl="1" w:tplc="64300248">
      <w:numFmt w:val="bullet"/>
      <w:lvlText w:val="•"/>
      <w:lvlJc w:val="left"/>
      <w:pPr>
        <w:ind w:left="806" w:hanging="360"/>
      </w:pPr>
      <w:rPr>
        <w:rFonts w:hint="default"/>
      </w:rPr>
    </w:lvl>
    <w:lvl w:ilvl="2" w:tplc="F8FA59B2">
      <w:numFmt w:val="bullet"/>
      <w:lvlText w:val="•"/>
      <w:lvlJc w:val="left"/>
      <w:pPr>
        <w:ind w:left="1256" w:hanging="360"/>
      </w:pPr>
      <w:rPr>
        <w:rFonts w:hint="default"/>
      </w:rPr>
    </w:lvl>
    <w:lvl w:ilvl="3" w:tplc="6F7083C8">
      <w:numFmt w:val="bullet"/>
      <w:lvlText w:val="•"/>
      <w:lvlJc w:val="left"/>
      <w:pPr>
        <w:ind w:left="1706" w:hanging="360"/>
      </w:pPr>
      <w:rPr>
        <w:rFonts w:hint="default"/>
      </w:rPr>
    </w:lvl>
    <w:lvl w:ilvl="4" w:tplc="2926FB8A">
      <w:numFmt w:val="bullet"/>
      <w:lvlText w:val="•"/>
      <w:lvlJc w:val="left"/>
      <w:pPr>
        <w:ind w:left="2156" w:hanging="360"/>
      </w:pPr>
      <w:rPr>
        <w:rFonts w:hint="default"/>
      </w:rPr>
    </w:lvl>
    <w:lvl w:ilvl="5" w:tplc="8292B25A">
      <w:numFmt w:val="bullet"/>
      <w:lvlText w:val="•"/>
      <w:lvlJc w:val="left"/>
      <w:pPr>
        <w:ind w:left="2606" w:hanging="360"/>
      </w:pPr>
      <w:rPr>
        <w:rFonts w:hint="default"/>
      </w:rPr>
    </w:lvl>
    <w:lvl w:ilvl="6" w:tplc="AAD09A6C">
      <w:numFmt w:val="bullet"/>
      <w:lvlText w:val="•"/>
      <w:lvlJc w:val="left"/>
      <w:pPr>
        <w:ind w:left="3056" w:hanging="360"/>
      </w:pPr>
      <w:rPr>
        <w:rFonts w:hint="default"/>
      </w:rPr>
    </w:lvl>
    <w:lvl w:ilvl="7" w:tplc="A6209B56">
      <w:numFmt w:val="bullet"/>
      <w:lvlText w:val="•"/>
      <w:lvlJc w:val="left"/>
      <w:pPr>
        <w:ind w:left="3506" w:hanging="360"/>
      </w:pPr>
      <w:rPr>
        <w:rFonts w:hint="default"/>
      </w:rPr>
    </w:lvl>
    <w:lvl w:ilvl="8" w:tplc="AB681E66">
      <w:numFmt w:val="bullet"/>
      <w:lvlText w:val="•"/>
      <w:lvlJc w:val="left"/>
      <w:pPr>
        <w:ind w:left="3956" w:hanging="360"/>
      </w:pPr>
      <w:rPr>
        <w:rFonts w:hint="default"/>
      </w:rPr>
    </w:lvl>
  </w:abstractNum>
  <w:abstractNum w:abstractNumId="11" w15:restartNumberingAfterBreak="0">
    <w:nsid w:val="38670DC0"/>
    <w:multiLevelType w:val="hybridMultilevel"/>
    <w:tmpl w:val="43B83A94"/>
    <w:lvl w:ilvl="0" w:tplc="9EF0C4D6">
      <w:start w:val="1"/>
      <w:numFmt w:val="lowerLetter"/>
      <w:lvlText w:val="%1"/>
      <w:lvlJc w:val="left"/>
      <w:pPr>
        <w:ind w:left="444" w:hanging="360"/>
      </w:pPr>
      <w:rPr>
        <w:rFonts w:ascii="Roboto" w:eastAsia="Roboto" w:hAnsi="Roboto" w:cs="Roboto" w:hint="default"/>
        <w:b/>
        <w:bCs/>
        <w:color w:val="BEBEBE"/>
        <w:spacing w:val="-3"/>
        <w:w w:val="100"/>
        <w:sz w:val="18"/>
        <w:szCs w:val="18"/>
      </w:rPr>
    </w:lvl>
    <w:lvl w:ilvl="1" w:tplc="C4046B44">
      <w:numFmt w:val="bullet"/>
      <w:lvlText w:val="•"/>
      <w:lvlJc w:val="left"/>
      <w:pPr>
        <w:ind w:left="892" w:hanging="360"/>
      </w:pPr>
      <w:rPr>
        <w:rFonts w:hint="default"/>
      </w:rPr>
    </w:lvl>
    <w:lvl w:ilvl="2" w:tplc="A862486A">
      <w:numFmt w:val="bullet"/>
      <w:lvlText w:val="•"/>
      <w:lvlJc w:val="left"/>
      <w:pPr>
        <w:ind w:left="1345" w:hanging="360"/>
      </w:pPr>
      <w:rPr>
        <w:rFonts w:hint="default"/>
      </w:rPr>
    </w:lvl>
    <w:lvl w:ilvl="3" w:tplc="6428A7D2">
      <w:numFmt w:val="bullet"/>
      <w:lvlText w:val="•"/>
      <w:lvlJc w:val="left"/>
      <w:pPr>
        <w:ind w:left="1797" w:hanging="360"/>
      </w:pPr>
      <w:rPr>
        <w:rFonts w:hint="default"/>
      </w:rPr>
    </w:lvl>
    <w:lvl w:ilvl="4" w:tplc="9D18148A">
      <w:numFmt w:val="bullet"/>
      <w:lvlText w:val="•"/>
      <w:lvlJc w:val="left"/>
      <w:pPr>
        <w:ind w:left="2250" w:hanging="360"/>
      </w:pPr>
      <w:rPr>
        <w:rFonts w:hint="default"/>
      </w:rPr>
    </w:lvl>
    <w:lvl w:ilvl="5" w:tplc="636C8072">
      <w:numFmt w:val="bullet"/>
      <w:lvlText w:val="•"/>
      <w:lvlJc w:val="left"/>
      <w:pPr>
        <w:ind w:left="2702" w:hanging="360"/>
      </w:pPr>
      <w:rPr>
        <w:rFonts w:hint="default"/>
      </w:rPr>
    </w:lvl>
    <w:lvl w:ilvl="6" w:tplc="37AE915A">
      <w:numFmt w:val="bullet"/>
      <w:lvlText w:val="•"/>
      <w:lvlJc w:val="left"/>
      <w:pPr>
        <w:ind w:left="3155" w:hanging="360"/>
      </w:pPr>
      <w:rPr>
        <w:rFonts w:hint="default"/>
      </w:rPr>
    </w:lvl>
    <w:lvl w:ilvl="7" w:tplc="AA90DA5C">
      <w:numFmt w:val="bullet"/>
      <w:lvlText w:val="•"/>
      <w:lvlJc w:val="left"/>
      <w:pPr>
        <w:ind w:left="3607" w:hanging="360"/>
      </w:pPr>
      <w:rPr>
        <w:rFonts w:hint="default"/>
      </w:rPr>
    </w:lvl>
    <w:lvl w:ilvl="8" w:tplc="97E0E9D2">
      <w:numFmt w:val="bullet"/>
      <w:lvlText w:val="•"/>
      <w:lvlJc w:val="left"/>
      <w:pPr>
        <w:ind w:left="4060" w:hanging="360"/>
      </w:pPr>
      <w:rPr>
        <w:rFonts w:hint="default"/>
      </w:rPr>
    </w:lvl>
  </w:abstractNum>
  <w:abstractNum w:abstractNumId="12" w15:restartNumberingAfterBreak="0">
    <w:nsid w:val="41407A99"/>
    <w:multiLevelType w:val="hybridMultilevel"/>
    <w:tmpl w:val="3460BBFC"/>
    <w:lvl w:ilvl="0" w:tplc="2BF23B4A">
      <w:start w:val="1"/>
      <w:numFmt w:val="lowerLetter"/>
      <w:lvlText w:val="%1"/>
      <w:lvlJc w:val="left"/>
      <w:pPr>
        <w:ind w:left="446" w:hanging="360"/>
      </w:pPr>
      <w:rPr>
        <w:rFonts w:ascii="Roboto" w:eastAsia="Roboto" w:hAnsi="Roboto" w:cs="Roboto" w:hint="default"/>
        <w:b/>
        <w:bCs/>
        <w:color w:val="BEBEBE"/>
        <w:spacing w:val="-3"/>
        <w:w w:val="100"/>
        <w:sz w:val="18"/>
        <w:szCs w:val="18"/>
      </w:rPr>
    </w:lvl>
    <w:lvl w:ilvl="1" w:tplc="CEA2C62A">
      <w:numFmt w:val="bullet"/>
      <w:lvlText w:val="•"/>
      <w:lvlJc w:val="left"/>
      <w:pPr>
        <w:ind w:left="870" w:hanging="360"/>
      </w:pPr>
      <w:rPr>
        <w:rFonts w:hint="default"/>
      </w:rPr>
    </w:lvl>
    <w:lvl w:ilvl="2" w:tplc="B7E07A5E">
      <w:numFmt w:val="bullet"/>
      <w:lvlText w:val="•"/>
      <w:lvlJc w:val="left"/>
      <w:pPr>
        <w:ind w:left="1301" w:hanging="360"/>
      </w:pPr>
      <w:rPr>
        <w:rFonts w:hint="default"/>
      </w:rPr>
    </w:lvl>
    <w:lvl w:ilvl="3" w:tplc="015EC510">
      <w:numFmt w:val="bullet"/>
      <w:lvlText w:val="•"/>
      <w:lvlJc w:val="left"/>
      <w:pPr>
        <w:ind w:left="1732" w:hanging="360"/>
      </w:pPr>
      <w:rPr>
        <w:rFonts w:hint="default"/>
      </w:rPr>
    </w:lvl>
    <w:lvl w:ilvl="4" w:tplc="AC3A994C">
      <w:numFmt w:val="bullet"/>
      <w:lvlText w:val="•"/>
      <w:lvlJc w:val="left"/>
      <w:pPr>
        <w:ind w:left="2162" w:hanging="360"/>
      </w:pPr>
      <w:rPr>
        <w:rFonts w:hint="default"/>
      </w:rPr>
    </w:lvl>
    <w:lvl w:ilvl="5" w:tplc="67E405EC">
      <w:numFmt w:val="bullet"/>
      <w:lvlText w:val="•"/>
      <w:lvlJc w:val="left"/>
      <w:pPr>
        <w:ind w:left="2593" w:hanging="360"/>
      </w:pPr>
      <w:rPr>
        <w:rFonts w:hint="default"/>
      </w:rPr>
    </w:lvl>
    <w:lvl w:ilvl="6" w:tplc="B1708198">
      <w:numFmt w:val="bullet"/>
      <w:lvlText w:val="•"/>
      <w:lvlJc w:val="left"/>
      <w:pPr>
        <w:ind w:left="3024" w:hanging="360"/>
      </w:pPr>
      <w:rPr>
        <w:rFonts w:hint="default"/>
      </w:rPr>
    </w:lvl>
    <w:lvl w:ilvl="7" w:tplc="287204A6">
      <w:numFmt w:val="bullet"/>
      <w:lvlText w:val="•"/>
      <w:lvlJc w:val="left"/>
      <w:pPr>
        <w:ind w:left="3454" w:hanging="360"/>
      </w:pPr>
      <w:rPr>
        <w:rFonts w:hint="default"/>
      </w:rPr>
    </w:lvl>
    <w:lvl w:ilvl="8" w:tplc="D1B25410">
      <w:numFmt w:val="bullet"/>
      <w:lvlText w:val="•"/>
      <w:lvlJc w:val="left"/>
      <w:pPr>
        <w:ind w:left="3885" w:hanging="360"/>
      </w:pPr>
      <w:rPr>
        <w:rFonts w:hint="default"/>
      </w:rPr>
    </w:lvl>
  </w:abstractNum>
  <w:abstractNum w:abstractNumId="13" w15:restartNumberingAfterBreak="0">
    <w:nsid w:val="488B4037"/>
    <w:multiLevelType w:val="hybridMultilevel"/>
    <w:tmpl w:val="60482BE4"/>
    <w:lvl w:ilvl="0" w:tplc="16CE252A">
      <w:start w:val="1"/>
      <w:numFmt w:val="lowerLetter"/>
      <w:lvlText w:val="%1"/>
      <w:lvlJc w:val="left"/>
      <w:pPr>
        <w:ind w:left="360" w:hanging="360"/>
      </w:pPr>
      <w:rPr>
        <w:rFonts w:ascii="Roboto" w:eastAsia="Roboto" w:hAnsi="Roboto" w:cs="Roboto" w:hint="default"/>
        <w:b/>
        <w:bCs/>
        <w:color w:val="BEBEBE"/>
        <w:spacing w:val="-3"/>
        <w:w w:val="100"/>
        <w:sz w:val="18"/>
        <w:szCs w:val="18"/>
      </w:rPr>
    </w:lvl>
    <w:lvl w:ilvl="1" w:tplc="216CB36C">
      <w:numFmt w:val="bullet"/>
      <w:lvlText w:val="•"/>
      <w:lvlJc w:val="left"/>
      <w:pPr>
        <w:ind w:left="806" w:hanging="360"/>
      </w:pPr>
      <w:rPr>
        <w:rFonts w:hint="default"/>
      </w:rPr>
    </w:lvl>
    <w:lvl w:ilvl="2" w:tplc="CD9A2844">
      <w:numFmt w:val="bullet"/>
      <w:lvlText w:val="•"/>
      <w:lvlJc w:val="left"/>
      <w:pPr>
        <w:ind w:left="1256" w:hanging="360"/>
      </w:pPr>
      <w:rPr>
        <w:rFonts w:hint="default"/>
      </w:rPr>
    </w:lvl>
    <w:lvl w:ilvl="3" w:tplc="074A16A4">
      <w:numFmt w:val="bullet"/>
      <w:lvlText w:val="•"/>
      <w:lvlJc w:val="left"/>
      <w:pPr>
        <w:ind w:left="1706" w:hanging="360"/>
      </w:pPr>
      <w:rPr>
        <w:rFonts w:hint="default"/>
      </w:rPr>
    </w:lvl>
    <w:lvl w:ilvl="4" w:tplc="DF623CDE">
      <w:numFmt w:val="bullet"/>
      <w:lvlText w:val="•"/>
      <w:lvlJc w:val="left"/>
      <w:pPr>
        <w:ind w:left="2156" w:hanging="360"/>
      </w:pPr>
      <w:rPr>
        <w:rFonts w:hint="default"/>
      </w:rPr>
    </w:lvl>
    <w:lvl w:ilvl="5" w:tplc="A0DECF8E">
      <w:numFmt w:val="bullet"/>
      <w:lvlText w:val="•"/>
      <w:lvlJc w:val="left"/>
      <w:pPr>
        <w:ind w:left="2606" w:hanging="360"/>
      </w:pPr>
      <w:rPr>
        <w:rFonts w:hint="default"/>
      </w:rPr>
    </w:lvl>
    <w:lvl w:ilvl="6" w:tplc="EF82FCF0">
      <w:numFmt w:val="bullet"/>
      <w:lvlText w:val="•"/>
      <w:lvlJc w:val="left"/>
      <w:pPr>
        <w:ind w:left="3056" w:hanging="360"/>
      </w:pPr>
      <w:rPr>
        <w:rFonts w:hint="default"/>
      </w:rPr>
    </w:lvl>
    <w:lvl w:ilvl="7" w:tplc="3980619A">
      <w:numFmt w:val="bullet"/>
      <w:lvlText w:val="•"/>
      <w:lvlJc w:val="left"/>
      <w:pPr>
        <w:ind w:left="3506" w:hanging="360"/>
      </w:pPr>
      <w:rPr>
        <w:rFonts w:hint="default"/>
      </w:rPr>
    </w:lvl>
    <w:lvl w:ilvl="8" w:tplc="BB8A2C28">
      <w:numFmt w:val="bullet"/>
      <w:lvlText w:val="•"/>
      <w:lvlJc w:val="left"/>
      <w:pPr>
        <w:ind w:left="3956" w:hanging="360"/>
      </w:pPr>
      <w:rPr>
        <w:rFonts w:hint="default"/>
      </w:rPr>
    </w:lvl>
  </w:abstractNum>
  <w:abstractNum w:abstractNumId="14" w15:restartNumberingAfterBreak="0">
    <w:nsid w:val="54870EBB"/>
    <w:multiLevelType w:val="hybridMultilevel"/>
    <w:tmpl w:val="A712D05A"/>
    <w:lvl w:ilvl="0" w:tplc="81E01656">
      <w:start w:val="1"/>
      <w:numFmt w:val="lowerLetter"/>
      <w:lvlText w:val="%1"/>
      <w:lvlJc w:val="left"/>
      <w:pPr>
        <w:ind w:left="360" w:hanging="360"/>
      </w:pPr>
      <w:rPr>
        <w:rFonts w:ascii="Roboto" w:eastAsia="Roboto" w:hAnsi="Roboto" w:cs="Roboto" w:hint="default"/>
        <w:b/>
        <w:bCs/>
        <w:color w:val="BEBEBE"/>
        <w:spacing w:val="-3"/>
        <w:w w:val="100"/>
        <w:sz w:val="18"/>
        <w:szCs w:val="18"/>
      </w:rPr>
    </w:lvl>
    <w:lvl w:ilvl="1" w:tplc="635076BC">
      <w:numFmt w:val="bullet"/>
      <w:lvlText w:val="•"/>
      <w:lvlJc w:val="left"/>
      <w:pPr>
        <w:ind w:left="806" w:hanging="360"/>
      </w:pPr>
      <w:rPr>
        <w:rFonts w:hint="default"/>
      </w:rPr>
    </w:lvl>
    <w:lvl w:ilvl="2" w:tplc="75167222">
      <w:numFmt w:val="bullet"/>
      <w:lvlText w:val="•"/>
      <w:lvlJc w:val="left"/>
      <w:pPr>
        <w:ind w:left="1256" w:hanging="360"/>
      </w:pPr>
      <w:rPr>
        <w:rFonts w:hint="default"/>
      </w:rPr>
    </w:lvl>
    <w:lvl w:ilvl="3" w:tplc="0EF4F73E">
      <w:numFmt w:val="bullet"/>
      <w:lvlText w:val="•"/>
      <w:lvlJc w:val="left"/>
      <w:pPr>
        <w:ind w:left="1706" w:hanging="360"/>
      </w:pPr>
      <w:rPr>
        <w:rFonts w:hint="default"/>
      </w:rPr>
    </w:lvl>
    <w:lvl w:ilvl="4" w:tplc="BBDA28B0">
      <w:numFmt w:val="bullet"/>
      <w:lvlText w:val="•"/>
      <w:lvlJc w:val="left"/>
      <w:pPr>
        <w:ind w:left="2156" w:hanging="360"/>
      </w:pPr>
      <w:rPr>
        <w:rFonts w:hint="default"/>
      </w:rPr>
    </w:lvl>
    <w:lvl w:ilvl="5" w:tplc="438CA36C">
      <w:numFmt w:val="bullet"/>
      <w:lvlText w:val="•"/>
      <w:lvlJc w:val="left"/>
      <w:pPr>
        <w:ind w:left="2606" w:hanging="360"/>
      </w:pPr>
      <w:rPr>
        <w:rFonts w:hint="default"/>
      </w:rPr>
    </w:lvl>
    <w:lvl w:ilvl="6" w:tplc="185A7A1A">
      <w:numFmt w:val="bullet"/>
      <w:lvlText w:val="•"/>
      <w:lvlJc w:val="left"/>
      <w:pPr>
        <w:ind w:left="3056" w:hanging="360"/>
      </w:pPr>
      <w:rPr>
        <w:rFonts w:hint="default"/>
      </w:rPr>
    </w:lvl>
    <w:lvl w:ilvl="7" w:tplc="A2C6175E">
      <w:numFmt w:val="bullet"/>
      <w:lvlText w:val="•"/>
      <w:lvlJc w:val="left"/>
      <w:pPr>
        <w:ind w:left="3506" w:hanging="360"/>
      </w:pPr>
      <w:rPr>
        <w:rFonts w:hint="default"/>
      </w:rPr>
    </w:lvl>
    <w:lvl w:ilvl="8" w:tplc="F2343CBA">
      <w:numFmt w:val="bullet"/>
      <w:lvlText w:val="•"/>
      <w:lvlJc w:val="left"/>
      <w:pPr>
        <w:ind w:left="3956" w:hanging="360"/>
      </w:pPr>
      <w:rPr>
        <w:rFonts w:hint="default"/>
      </w:rPr>
    </w:lvl>
  </w:abstractNum>
  <w:abstractNum w:abstractNumId="15" w15:restartNumberingAfterBreak="0">
    <w:nsid w:val="6C926A85"/>
    <w:multiLevelType w:val="hybridMultilevel"/>
    <w:tmpl w:val="846A3684"/>
    <w:lvl w:ilvl="0" w:tplc="E2C641B2">
      <w:start w:val="1"/>
      <w:numFmt w:val="lowerLetter"/>
      <w:lvlText w:val="%1"/>
      <w:lvlJc w:val="left"/>
      <w:pPr>
        <w:ind w:left="442" w:hanging="360"/>
      </w:pPr>
      <w:rPr>
        <w:rFonts w:ascii="Roboto" w:eastAsia="Roboto" w:hAnsi="Roboto" w:cs="Roboto" w:hint="default"/>
        <w:b/>
        <w:bCs/>
        <w:color w:val="BEBEBE"/>
        <w:spacing w:val="-3"/>
        <w:w w:val="100"/>
        <w:sz w:val="18"/>
        <w:szCs w:val="18"/>
      </w:rPr>
    </w:lvl>
    <w:lvl w:ilvl="1" w:tplc="ACBACD36">
      <w:numFmt w:val="bullet"/>
      <w:lvlText w:val="•"/>
      <w:lvlJc w:val="left"/>
      <w:pPr>
        <w:ind w:left="869" w:hanging="360"/>
      </w:pPr>
      <w:rPr>
        <w:rFonts w:hint="default"/>
      </w:rPr>
    </w:lvl>
    <w:lvl w:ilvl="2" w:tplc="2082709A">
      <w:numFmt w:val="bullet"/>
      <w:lvlText w:val="•"/>
      <w:lvlJc w:val="left"/>
      <w:pPr>
        <w:ind w:left="1300" w:hanging="360"/>
      </w:pPr>
      <w:rPr>
        <w:rFonts w:hint="default"/>
      </w:rPr>
    </w:lvl>
    <w:lvl w:ilvl="3" w:tplc="370C2078">
      <w:numFmt w:val="bullet"/>
      <w:lvlText w:val="•"/>
      <w:lvlJc w:val="left"/>
      <w:pPr>
        <w:ind w:left="1730" w:hanging="360"/>
      </w:pPr>
      <w:rPr>
        <w:rFonts w:hint="default"/>
      </w:rPr>
    </w:lvl>
    <w:lvl w:ilvl="4" w:tplc="0B88A9D2">
      <w:numFmt w:val="bullet"/>
      <w:lvlText w:val="•"/>
      <w:lvlJc w:val="left"/>
      <w:pPr>
        <w:ind w:left="2161" w:hanging="360"/>
      </w:pPr>
      <w:rPr>
        <w:rFonts w:hint="default"/>
      </w:rPr>
    </w:lvl>
    <w:lvl w:ilvl="5" w:tplc="5748FEFE">
      <w:numFmt w:val="bullet"/>
      <w:lvlText w:val="•"/>
      <w:lvlJc w:val="left"/>
      <w:pPr>
        <w:ind w:left="2591" w:hanging="360"/>
      </w:pPr>
      <w:rPr>
        <w:rFonts w:hint="default"/>
      </w:rPr>
    </w:lvl>
    <w:lvl w:ilvl="6" w:tplc="FD22B5A6">
      <w:numFmt w:val="bullet"/>
      <w:lvlText w:val="•"/>
      <w:lvlJc w:val="left"/>
      <w:pPr>
        <w:ind w:left="3022" w:hanging="360"/>
      </w:pPr>
      <w:rPr>
        <w:rFonts w:hint="default"/>
      </w:rPr>
    </w:lvl>
    <w:lvl w:ilvl="7" w:tplc="36107206">
      <w:numFmt w:val="bullet"/>
      <w:lvlText w:val="•"/>
      <w:lvlJc w:val="left"/>
      <w:pPr>
        <w:ind w:left="3452" w:hanging="360"/>
      </w:pPr>
      <w:rPr>
        <w:rFonts w:hint="default"/>
      </w:rPr>
    </w:lvl>
    <w:lvl w:ilvl="8" w:tplc="CE7E4EEC">
      <w:numFmt w:val="bullet"/>
      <w:lvlText w:val="•"/>
      <w:lvlJc w:val="left"/>
      <w:pPr>
        <w:ind w:left="3883" w:hanging="360"/>
      </w:pPr>
      <w:rPr>
        <w:rFonts w:hint="default"/>
      </w:rPr>
    </w:lvl>
  </w:abstractNum>
  <w:abstractNum w:abstractNumId="16" w15:restartNumberingAfterBreak="0">
    <w:nsid w:val="763B06D1"/>
    <w:multiLevelType w:val="hybridMultilevel"/>
    <w:tmpl w:val="5FAE1D4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7" w15:restartNumberingAfterBreak="0">
    <w:nsid w:val="7D1E2B47"/>
    <w:multiLevelType w:val="hybridMultilevel"/>
    <w:tmpl w:val="FBEC0EFA"/>
    <w:lvl w:ilvl="0" w:tplc="D75C9F1A">
      <w:start w:val="1"/>
      <w:numFmt w:val="lowerLetter"/>
      <w:lvlText w:val="%1"/>
      <w:lvlJc w:val="left"/>
      <w:pPr>
        <w:ind w:left="360" w:hanging="360"/>
      </w:pPr>
      <w:rPr>
        <w:rFonts w:ascii="Roboto" w:eastAsia="Roboto" w:hAnsi="Roboto" w:cs="Roboto" w:hint="default"/>
        <w:b/>
        <w:bCs/>
        <w:color w:val="BEBEBE"/>
        <w:spacing w:val="-3"/>
        <w:w w:val="100"/>
        <w:sz w:val="18"/>
        <w:szCs w:val="18"/>
      </w:rPr>
    </w:lvl>
    <w:lvl w:ilvl="1" w:tplc="4BFEB626">
      <w:numFmt w:val="bullet"/>
      <w:lvlText w:val="•"/>
      <w:lvlJc w:val="left"/>
      <w:pPr>
        <w:ind w:left="844" w:hanging="360"/>
      </w:pPr>
      <w:rPr>
        <w:rFonts w:hint="default"/>
      </w:rPr>
    </w:lvl>
    <w:lvl w:ilvl="2" w:tplc="7C9A8A22">
      <w:numFmt w:val="bullet"/>
      <w:lvlText w:val="•"/>
      <w:lvlJc w:val="left"/>
      <w:pPr>
        <w:ind w:left="1333" w:hanging="360"/>
      </w:pPr>
      <w:rPr>
        <w:rFonts w:hint="default"/>
      </w:rPr>
    </w:lvl>
    <w:lvl w:ilvl="3" w:tplc="A1E09DDE">
      <w:numFmt w:val="bullet"/>
      <w:lvlText w:val="•"/>
      <w:lvlJc w:val="left"/>
      <w:pPr>
        <w:ind w:left="1821" w:hanging="360"/>
      </w:pPr>
      <w:rPr>
        <w:rFonts w:hint="default"/>
      </w:rPr>
    </w:lvl>
    <w:lvl w:ilvl="4" w:tplc="CD0C01C2">
      <w:numFmt w:val="bullet"/>
      <w:lvlText w:val="•"/>
      <w:lvlJc w:val="left"/>
      <w:pPr>
        <w:ind w:left="2310" w:hanging="360"/>
      </w:pPr>
      <w:rPr>
        <w:rFonts w:hint="default"/>
      </w:rPr>
    </w:lvl>
    <w:lvl w:ilvl="5" w:tplc="A9B29738">
      <w:numFmt w:val="bullet"/>
      <w:lvlText w:val="•"/>
      <w:lvlJc w:val="left"/>
      <w:pPr>
        <w:ind w:left="2798" w:hanging="360"/>
      </w:pPr>
      <w:rPr>
        <w:rFonts w:hint="default"/>
      </w:rPr>
    </w:lvl>
    <w:lvl w:ilvl="6" w:tplc="AD228040">
      <w:numFmt w:val="bullet"/>
      <w:lvlText w:val="•"/>
      <w:lvlJc w:val="left"/>
      <w:pPr>
        <w:ind w:left="3287" w:hanging="360"/>
      </w:pPr>
      <w:rPr>
        <w:rFonts w:hint="default"/>
      </w:rPr>
    </w:lvl>
    <w:lvl w:ilvl="7" w:tplc="8E3AB5FC">
      <w:numFmt w:val="bullet"/>
      <w:lvlText w:val="•"/>
      <w:lvlJc w:val="left"/>
      <w:pPr>
        <w:ind w:left="3775" w:hanging="360"/>
      </w:pPr>
      <w:rPr>
        <w:rFonts w:hint="default"/>
      </w:rPr>
    </w:lvl>
    <w:lvl w:ilvl="8" w:tplc="3126DBF6">
      <w:numFmt w:val="bullet"/>
      <w:lvlText w:val="•"/>
      <w:lvlJc w:val="left"/>
      <w:pPr>
        <w:ind w:left="4264" w:hanging="360"/>
      </w:pPr>
      <w:rPr>
        <w:rFonts w:hint="default"/>
      </w:rPr>
    </w:lvl>
  </w:abstractNum>
  <w:num w:numId="1">
    <w:abstractNumId w:val="16"/>
  </w:num>
  <w:num w:numId="2">
    <w:abstractNumId w:val="6"/>
  </w:num>
  <w:num w:numId="3">
    <w:abstractNumId w:val="7"/>
  </w:num>
  <w:num w:numId="4">
    <w:abstractNumId w:val="0"/>
  </w:num>
  <w:num w:numId="5">
    <w:abstractNumId w:val="4"/>
  </w:num>
  <w:num w:numId="6">
    <w:abstractNumId w:val="9"/>
  </w:num>
  <w:num w:numId="7">
    <w:abstractNumId w:val="5"/>
  </w:num>
  <w:num w:numId="8">
    <w:abstractNumId w:val="14"/>
  </w:num>
  <w:num w:numId="9">
    <w:abstractNumId w:val="10"/>
  </w:num>
  <w:num w:numId="10">
    <w:abstractNumId w:val="8"/>
  </w:num>
  <w:num w:numId="11">
    <w:abstractNumId w:val="13"/>
  </w:num>
  <w:num w:numId="12">
    <w:abstractNumId w:val="1"/>
  </w:num>
  <w:num w:numId="13">
    <w:abstractNumId w:val="17"/>
  </w:num>
  <w:num w:numId="14">
    <w:abstractNumId w:val="2"/>
  </w:num>
  <w:num w:numId="15">
    <w:abstractNumId w:val="15"/>
  </w:num>
  <w:num w:numId="16">
    <w:abstractNumId w:val="11"/>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94"/>
    <w:rsid w:val="00016DEB"/>
    <w:rsid w:val="00044116"/>
    <w:rsid w:val="00082125"/>
    <w:rsid w:val="00096BDD"/>
    <w:rsid w:val="000A0926"/>
    <w:rsid w:val="000B59F5"/>
    <w:rsid w:val="000C4BBE"/>
    <w:rsid w:val="000C6F55"/>
    <w:rsid w:val="000D0BA6"/>
    <w:rsid w:val="000D7948"/>
    <w:rsid w:val="000E3133"/>
    <w:rsid w:val="00124813"/>
    <w:rsid w:val="00130300"/>
    <w:rsid w:val="001463B2"/>
    <w:rsid w:val="001C476F"/>
    <w:rsid w:val="00207D96"/>
    <w:rsid w:val="00276499"/>
    <w:rsid w:val="00292E62"/>
    <w:rsid w:val="00292FC7"/>
    <w:rsid w:val="00295EC2"/>
    <w:rsid w:val="00296C83"/>
    <w:rsid w:val="002A5440"/>
    <w:rsid w:val="002C0A42"/>
    <w:rsid w:val="002F097D"/>
    <w:rsid w:val="002F3756"/>
    <w:rsid w:val="00332758"/>
    <w:rsid w:val="003526CF"/>
    <w:rsid w:val="0035745A"/>
    <w:rsid w:val="00370555"/>
    <w:rsid w:val="00380DE3"/>
    <w:rsid w:val="003C430F"/>
    <w:rsid w:val="003D1EC9"/>
    <w:rsid w:val="003D4E50"/>
    <w:rsid w:val="003E1E1E"/>
    <w:rsid w:val="003F1AC1"/>
    <w:rsid w:val="00410AF9"/>
    <w:rsid w:val="0043217C"/>
    <w:rsid w:val="004344D6"/>
    <w:rsid w:val="00436421"/>
    <w:rsid w:val="004B11F6"/>
    <w:rsid w:val="004B5AF4"/>
    <w:rsid w:val="004D0A8C"/>
    <w:rsid w:val="004D5030"/>
    <w:rsid w:val="0050374A"/>
    <w:rsid w:val="00505C40"/>
    <w:rsid w:val="00544583"/>
    <w:rsid w:val="00546C85"/>
    <w:rsid w:val="00576E84"/>
    <w:rsid w:val="0058305C"/>
    <w:rsid w:val="005A2B6F"/>
    <w:rsid w:val="006118E1"/>
    <w:rsid w:val="00630426"/>
    <w:rsid w:val="006901A2"/>
    <w:rsid w:val="006A7904"/>
    <w:rsid w:val="006D419A"/>
    <w:rsid w:val="00721C0F"/>
    <w:rsid w:val="00724549"/>
    <w:rsid w:val="007412ED"/>
    <w:rsid w:val="00751342"/>
    <w:rsid w:val="00763842"/>
    <w:rsid w:val="00764A01"/>
    <w:rsid w:val="007800DE"/>
    <w:rsid w:val="00785818"/>
    <w:rsid w:val="007A3AF9"/>
    <w:rsid w:val="007A48AD"/>
    <w:rsid w:val="007A51A2"/>
    <w:rsid w:val="007F17FA"/>
    <w:rsid w:val="007F426D"/>
    <w:rsid w:val="0081194B"/>
    <w:rsid w:val="00820C3A"/>
    <w:rsid w:val="00837E6A"/>
    <w:rsid w:val="00855ADE"/>
    <w:rsid w:val="00861996"/>
    <w:rsid w:val="00897694"/>
    <w:rsid w:val="008A3509"/>
    <w:rsid w:val="008D2A1F"/>
    <w:rsid w:val="008E17AA"/>
    <w:rsid w:val="008F17D6"/>
    <w:rsid w:val="008F7AD1"/>
    <w:rsid w:val="009004C9"/>
    <w:rsid w:val="00927C87"/>
    <w:rsid w:val="00943BFC"/>
    <w:rsid w:val="0094762F"/>
    <w:rsid w:val="0096606E"/>
    <w:rsid w:val="009C17F8"/>
    <w:rsid w:val="009C4344"/>
    <w:rsid w:val="009D3C77"/>
    <w:rsid w:val="009F27DF"/>
    <w:rsid w:val="00A71982"/>
    <w:rsid w:val="00A7283E"/>
    <w:rsid w:val="00A861FC"/>
    <w:rsid w:val="00A958CA"/>
    <w:rsid w:val="00AA51B5"/>
    <w:rsid w:val="00AB1FFA"/>
    <w:rsid w:val="00AB56CC"/>
    <w:rsid w:val="00AC06F2"/>
    <w:rsid w:val="00AD2413"/>
    <w:rsid w:val="00AD2A5B"/>
    <w:rsid w:val="00AF16E5"/>
    <w:rsid w:val="00B353C6"/>
    <w:rsid w:val="00B416B6"/>
    <w:rsid w:val="00B66775"/>
    <w:rsid w:val="00BB167B"/>
    <w:rsid w:val="00BD5D14"/>
    <w:rsid w:val="00BE151E"/>
    <w:rsid w:val="00BE23C7"/>
    <w:rsid w:val="00C064AD"/>
    <w:rsid w:val="00C32BE4"/>
    <w:rsid w:val="00C53FEC"/>
    <w:rsid w:val="00C61DF7"/>
    <w:rsid w:val="00C72780"/>
    <w:rsid w:val="00C76542"/>
    <w:rsid w:val="00C776B0"/>
    <w:rsid w:val="00C82FB7"/>
    <w:rsid w:val="00CB1E76"/>
    <w:rsid w:val="00CC3E28"/>
    <w:rsid w:val="00CC5C43"/>
    <w:rsid w:val="00CE2A40"/>
    <w:rsid w:val="00D22DE2"/>
    <w:rsid w:val="00D40541"/>
    <w:rsid w:val="00D521F3"/>
    <w:rsid w:val="00D60ADF"/>
    <w:rsid w:val="00D7458F"/>
    <w:rsid w:val="00D768DA"/>
    <w:rsid w:val="00D91FDC"/>
    <w:rsid w:val="00D9256C"/>
    <w:rsid w:val="00DA1A6D"/>
    <w:rsid w:val="00DC0122"/>
    <w:rsid w:val="00DC6A06"/>
    <w:rsid w:val="00E1605C"/>
    <w:rsid w:val="00E35A05"/>
    <w:rsid w:val="00E36D7A"/>
    <w:rsid w:val="00E47270"/>
    <w:rsid w:val="00E5097D"/>
    <w:rsid w:val="00E6106E"/>
    <w:rsid w:val="00E6714E"/>
    <w:rsid w:val="00EB18BB"/>
    <w:rsid w:val="00EB5F5C"/>
    <w:rsid w:val="00EC5DC1"/>
    <w:rsid w:val="00F17A23"/>
    <w:rsid w:val="00F2232A"/>
    <w:rsid w:val="00F30C27"/>
    <w:rsid w:val="00F5750D"/>
    <w:rsid w:val="00F83380"/>
    <w:rsid w:val="00FD24B5"/>
    <w:rsid w:val="00FE3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F7EDDA"/>
  <w15:chartTrackingRefBased/>
  <w15:docId w15:val="{E521DD5D-E5A6-FC4C-AD69-D795EE7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97694"/>
    <w:rPr>
      <w:rFonts w:eastAsiaTheme="minorEastAsia"/>
      <w:sz w:val="22"/>
      <w:szCs w:val="22"/>
      <w:lang w:val="en-US" w:eastAsia="zh-CN"/>
    </w:rPr>
  </w:style>
  <w:style w:type="character" w:customStyle="1" w:styleId="NoSpacingChar">
    <w:name w:val="No Spacing Char"/>
    <w:basedOn w:val="DefaultParagraphFont"/>
    <w:link w:val="NoSpacing"/>
    <w:uiPriority w:val="1"/>
    <w:rsid w:val="00897694"/>
    <w:rPr>
      <w:rFonts w:eastAsiaTheme="minorEastAsia"/>
      <w:sz w:val="22"/>
      <w:szCs w:val="22"/>
      <w:lang w:val="en-US" w:eastAsia="zh-CN"/>
    </w:rPr>
  </w:style>
  <w:style w:type="paragraph" w:styleId="Header">
    <w:name w:val="header"/>
    <w:basedOn w:val="Normal"/>
    <w:link w:val="HeaderChar"/>
    <w:uiPriority w:val="99"/>
    <w:unhideWhenUsed/>
    <w:rsid w:val="00897694"/>
    <w:pPr>
      <w:tabs>
        <w:tab w:val="center" w:pos="4680"/>
        <w:tab w:val="right" w:pos="9360"/>
      </w:tabs>
    </w:pPr>
  </w:style>
  <w:style w:type="character" w:customStyle="1" w:styleId="HeaderChar">
    <w:name w:val="Header Char"/>
    <w:basedOn w:val="DefaultParagraphFont"/>
    <w:link w:val="Header"/>
    <w:uiPriority w:val="99"/>
    <w:rsid w:val="00897694"/>
  </w:style>
  <w:style w:type="paragraph" w:styleId="Footer">
    <w:name w:val="footer"/>
    <w:basedOn w:val="Normal"/>
    <w:link w:val="FooterChar"/>
    <w:uiPriority w:val="99"/>
    <w:unhideWhenUsed/>
    <w:rsid w:val="00897694"/>
    <w:pPr>
      <w:tabs>
        <w:tab w:val="center" w:pos="4680"/>
        <w:tab w:val="right" w:pos="9360"/>
      </w:tabs>
    </w:pPr>
  </w:style>
  <w:style w:type="character" w:customStyle="1" w:styleId="FooterChar">
    <w:name w:val="Footer Char"/>
    <w:basedOn w:val="DefaultParagraphFont"/>
    <w:link w:val="Footer"/>
    <w:uiPriority w:val="99"/>
    <w:rsid w:val="00897694"/>
  </w:style>
  <w:style w:type="paragraph" w:styleId="ListParagraph">
    <w:name w:val="List Paragraph"/>
    <w:basedOn w:val="Normal"/>
    <w:uiPriority w:val="34"/>
    <w:qFormat/>
    <w:rsid w:val="00D768DA"/>
    <w:pPr>
      <w:ind w:left="720"/>
      <w:contextualSpacing/>
    </w:pPr>
  </w:style>
  <w:style w:type="table" w:styleId="TableGrid">
    <w:name w:val="Table Grid"/>
    <w:basedOn w:val="TableNormal"/>
    <w:uiPriority w:val="39"/>
    <w:rsid w:val="00A7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95EC2"/>
    <w:pPr>
      <w:widowControl w:val="0"/>
      <w:autoSpaceDE w:val="0"/>
      <w:autoSpaceDN w:val="0"/>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295EC2"/>
    <w:rPr>
      <w:rFonts w:ascii="Roboto" w:eastAsia="Roboto" w:hAnsi="Roboto" w:cs="Roboto"/>
      <w:sz w:val="20"/>
      <w:szCs w:val="20"/>
      <w:lang w:val="en-US"/>
    </w:rPr>
  </w:style>
  <w:style w:type="paragraph" w:customStyle="1" w:styleId="TableParagraph">
    <w:name w:val="Table Paragraph"/>
    <w:basedOn w:val="Normal"/>
    <w:uiPriority w:val="1"/>
    <w:qFormat/>
    <w:rsid w:val="00AA51B5"/>
    <w:pPr>
      <w:widowControl w:val="0"/>
      <w:autoSpaceDE w:val="0"/>
      <w:autoSpaceDN w:val="0"/>
      <w:spacing w:before="78"/>
      <w:ind w:left="443" w:hanging="360"/>
    </w:pPr>
    <w:rPr>
      <w:rFonts w:ascii="Roboto" w:eastAsia="Roboto" w:hAnsi="Roboto" w:cs="Robo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c091541-9836-40e0-b90a-d05131c5c3e9">FCKCKTUX76FC-1769949132-390944</_dlc_DocId>
    <_dlc_DocIdUrl xmlns="2c091541-9836-40e0-b90a-d05131c5c3e9">
      <Url>https://pupilreferral.sharepoint.com/sites/EAStaffShared/_layouts/15/DocIdRedir.aspx?ID=FCKCKTUX76FC-1769949132-390944</Url>
      <Description>FCKCKTUX76FC-1769949132-390944</Description>
    </_dlc_DocIdUrl>
    <SharedWithUsers xmlns="2c091541-9836-40e0-b90a-d05131c5c3e9">
      <UserInfo>
        <DisplayName>Gemma Waring</DisplayName>
        <AccountId>24</AccountId>
        <AccountType/>
      </UserInfo>
    </SharedWithUsers>
    <TaxCatchAll xmlns="2c091541-9836-40e0-b90a-d05131c5c3e9" xsi:nil="true"/>
    <lcf76f155ced4ddcb4097134ff3c332f xmlns="103f75b6-f930-4926-adb0-a688e6bd49f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6DFD4DF5AB8F44D8E56748D7BE398D0" ma:contentTypeVersion="18" ma:contentTypeDescription="Create a new document." ma:contentTypeScope="" ma:versionID="e52ea2d38931c5b33d0d2811f88d3ac7">
  <xsd:schema xmlns:xsd="http://www.w3.org/2001/XMLSchema" xmlns:xs="http://www.w3.org/2001/XMLSchema" xmlns:p="http://schemas.microsoft.com/office/2006/metadata/properties" xmlns:ns2="2c091541-9836-40e0-b90a-d05131c5c3e9" xmlns:ns3="103f75b6-f930-4926-adb0-a688e6bd49f9" targetNamespace="http://schemas.microsoft.com/office/2006/metadata/properties" ma:root="true" ma:fieldsID="e8d6c03ed3b26f2251cfda7ef5bbae74" ns2:_="" ns3:_="">
    <xsd:import namespace="2c091541-9836-40e0-b90a-d05131c5c3e9"/>
    <xsd:import namespace="103f75b6-f930-4926-adb0-a688e6bd49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2:SharedWithUsers" minOccurs="0"/>
                <xsd:element ref="ns2: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91541-9836-40e0-b90a-d05131c5c3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40cf1d49-dd6d-46b4-97af-743f2b41c7d6}" ma:internalName="TaxCatchAll" ma:showField="CatchAllData" ma:web="2c091541-9836-40e0-b90a-d05131c5c3e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3f75b6-f930-4926-adb0-a688e6bd49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7d3c0e-caa1-423a-b50f-62ddbe6b2ea7"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1CB38-E82F-42FA-A3B8-94A6703D9681}">
  <ds:schemaRefs>
    <ds:schemaRef ds:uri="http://schemas.microsoft.com/office/2006/metadata/properties"/>
    <ds:schemaRef ds:uri="http://schemas.microsoft.com/office/infopath/2007/PartnerControls"/>
    <ds:schemaRef ds:uri="f33f444e-07d2-470e-bfac-10e369e5e3f9"/>
    <ds:schemaRef ds:uri="2c091541-9836-40e0-b90a-d05131c5c3e9"/>
    <ds:schemaRef ds:uri="103f75b6-f930-4926-adb0-a688e6bd49f9"/>
  </ds:schemaRefs>
</ds:datastoreItem>
</file>

<file path=customXml/itemProps2.xml><?xml version="1.0" encoding="utf-8"?>
<ds:datastoreItem xmlns:ds="http://schemas.openxmlformats.org/officeDocument/2006/customXml" ds:itemID="{988F4740-2494-4A64-9964-24A7450879AB}">
  <ds:schemaRefs>
    <ds:schemaRef ds:uri="http://schemas.openxmlformats.org/officeDocument/2006/bibliography"/>
  </ds:schemaRefs>
</ds:datastoreItem>
</file>

<file path=customXml/itemProps3.xml><?xml version="1.0" encoding="utf-8"?>
<ds:datastoreItem xmlns:ds="http://schemas.openxmlformats.org/officeDocument/2006/customXml" ds:itemID="{60394B83-DD88-4809-95AD-24502E37352D}">
  <ds:schemaRefs>
    <ds:schemaRef ds:uri="http://schemas.microsoft.com/sharepoint/v3/contenttype/forms"/>
  </ds:schemaRefs>
</ds:datastoreItem>
</file>

<file path=customXml/itemProps4.xml><?xml version="1.0" encoding="utf-8"?>
<ds:datastoreItem xmlns:ds="http://schemas.openxmlformats.org/officeDocument/2006/customXml" ds:itemID="{089F8EA5-6927-4B98-94DF-7319E348CC15}">
  <ds:schemaRefs>
    <ds:schemaRef ds:uri="http://schemas.microsoft.com/sharepoint/events"/>
  </ds:schemaRefs>
</ds:datastoreItem>
</file>

<file path=customXml/itemProps5.xml><?xml version="1.0" encoding="utf-8"?>
<ds:datastoreItem xmlns:ds="http://schemas.openxmlformats.org/officeDocument/2006/customXml" ds:itemID="{83EB5F6D-6C5E-467B-86CB-C693A660AE18}"/>
</file>

<file path=docProps/app.xml><?xml version="1.0" encoding="utf-8"?>
<Properties xmlns="http://schemas.openxmlformats.org/officeDocument/2006/extended-properties" xmlns:vt="http://schemas.openxmlformats.org/officeDocument/2006/docPropsVTypes">
  <Template>Normal</Template>
  <TotalTime>44</TotalTime>
  <Pages>7</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Gemma Fellows</cp:lastModifiedBy>
  <cp:revision>46</cp:revision>
  <dcterms:created xsi:type="dcterms:W3CDTF">2022-09-22T09:35:00Z</dcterms:created>
  <dcterms:modified xsi:type="dcterms:W3CDTF">2023-06-07T11:43:00Z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0x010100A6DFD4DF5AB8F44D8E56748D7BE398D0</vt:lpwstr>
  </property>
  <property fmtid="{D5CDD505-2E9C-101B-9397-08002B2CF9AE}" pid="3" name="Order">
    <vt:r8>9296900</vt:r8>
  </property>
  <property fmtid="{D5CDD505-2E9C-101B-9397-08002B2CF9AE}" pid="4" name="_ExtendedDescription">
    <vt:lpwstr/>
  </property>
  <property fmtid="{D5CDD505-2E9C-101B-9397-08002B2CF9AE}" pid="5" name="ComplianceAssetId">
    <vt:lpwstr/>
  </property>
  <property fmtid="{D5CDD505-2E9C-101B-9397-08002B2CF9AE}" pid="6" name="_dlc_DocIdItemGuid">
    <vt:lpwstr>7b80914d-a398-4503-b86e-0cad3f340166</vt:lpwstr>
  </property>
  <property fmtid="{D5CDD505-2E9C-101B-9397-08002B2CF9AE}" pid="7" name="MediaServiceImageTags">
    <vt:lpwstr/>
  </property>
</Properties>
</file>